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AF227" w14:textId="18F74CB0" w:rsidR="0071401C" w:rsidRPr="0071401C" w:rsidRDefault="005D03B6" w:rsidP="0071401C">
      <w:pPr>
        <w:jc w:val="center"/>
        <w:rPr>
          <w:b/>
          <w:bCs/>
          <w:smallCaps/>
          <w:color w:val="0F4761" w:themeColor="accent1" w:themeShade="BF"/>
          <w:spacing w:val="5"/>
          <w:sz w:val="52"/>
          <w:szCs w:val="52"/>
        </w:rPr>
      </w:pPr>
      <w:proofErr w:type="spellStart"/>
      <w:r>
        <w:rPr>
          <w:b/>
          <w:bCs/>
          <w:smallCaps/>
          <w:color w:val="0F4761" w:themeColor="accent1" w:themeShade="BF"/>
          <w:spacing w:val="5"/>
          <w:sz w:val="52"/>
          <w:szCs w:val="52"/>
        </w:rPr>
        <w:t>Beta</w:t>
      </w:r>
      <w:proofErr w:type="spellEnd"/>
      <w:r>
        <w:rPr>
          <w:b/>
          <w:bCs/>
          <w:smallCaps/>
          <w:color w:val="0F4761" w:themeColor="accent1" w:themeShade="BF"/>
          <w:spacing w:val="5"/>
          <w:sz w:val="52"/>
          <w:szCs w:val="52"/>
        </w:rPr>
        <w:t>-blokker intoxicatie, reanimatie</w:t>
      </w:r>
    </w:p>
    <w:p w14:paraId="51D48A86" w14:textId="36BD26B3" w:rsidR="00144521" w:rsidRPr="00144521" w:rsidRDefault="00144521" w:rsidP="0071401C">
      <w:pPr>
        <w:rPr>
          <w:b/>
          <w:bCs/>
        </w:rPr>
      </w:pPr>
      <w:r w:rsidRPr="00144521">
        <w:rPr>
          <w:b/>
          <w:bCs/>
        </w:rPr>
        <w:t>Complexiteit:</w:t>
      </w:r>
      <w:r w:rsidRPr="00144521">
        <w:t xml:space="preserve"> </w:t>
      </w:r>
      <w:r w:rsidR="00676125">
        <w:t>gemiddeld</w:t>
      </w:r>
      <w:r w:rsidR="005D03B6">
        <w:t xml:space="preserve">/complex </w:t>
      </w:r>
    </w:p>
    <w:p w14:paraId="1DB4B576" w14:textId="525336F3" w:rsidR="00373060" w:rsidRPr="00373060" w:rsidRDefault="00144521" w:rsidP="0071401C">
      <w:r w:rsidRPr="00144521">
        <w:rPr>
          <w:b/>
          <w:bCs/>
        </w:rPr>
        <w:t xml:space="preserve">Focus: </w:t>
      </w:r>
      <w:r w:rsidR="00307B18">
        <w:t xml:space="preserve">Herkenning </w:t>
      </w:r>
      <w:r w:rsidR="005D03B6">
        <w:t xml:space="preserve">overgang naar reanimatie. Herkenning en behandeling mogelijke b-blokker intoxicaties. Herkenning </w:t>
      </w:r>
      <w:proofErr w:type="spellStart"/>
      <w:r w:rsidR="005D03B6">
        <w:t>pacing</w:t>
      </w:r>
      <w:proofErr w:type="spellEnd"/>
      <w:r w:rsidR="005D03B6">
        <w:t xml:space="preserve"> opstarten bij asystolie met p-toppen o.b.v. bradycardie. </w:t>
      </w:r>
    </w:p>
    <w:p w14:paraId="166D6E36" w14:textId="0C7151E1" w:rsidR="00144521" w:rsidRPr="00144521" w:rsidRDefault="00144521" w:rsidP="00144521">
      <w:pPr>
        <w:pStyle w:val="Kop2"/>
      </w:pPr>
      <w:r>
        <w:t>Briefing, vooraankondiging en casus</w:t>
      </w:r>
    </w:p>
    <w:p w14:paraId="3D01CC4E" w14:textId="4B3E18F5" w:rsidR="0071401C" w:rsidRPr="00271409" w:rsidRDefault="0071401C" w:rsidP="0071401C">
      <w:pPr>
        <w:rPr>
          <w:b/>
          <w:bCs/>
        </w:rPr>
      </w:pPr>
      <w:r w:rsidRPr="009C200C">
        <w:rPr>
          <w:b/>
          <w:bCs/>
          <w:highlight w:val="cyan"/>
        </w:rPr>
        <w:t>ZIE DOCUMENT BRIEFING</w:t>
      </w:r>
      <w:r w:rsidR="00144521" w:rsidRPr="00271409">
        <w:rPr>
          <w:b/>
          <w:bCs/>
        </w:rPr>
        <w:t xml:space="preserve"> (voor algemene tips/mogelijkheden van de briefing)</w:t>
      </w:r>
    </w:p>
    <w:p w14:paraId="075648D0" w14:textId="2D39D81A" w:rsidR="0071401C" w:rsidRPr="00307B18" w:rsidRDefault="00271409" w:rsidP="0071401C">
      <w:r>
        <w:rPr>
          <w:b/>
          <w:bCs/>
        </w:rPr>
        <w:t xml:space="preserve">Vooraankondiging: </w:t>
      </w:r>
      <w:r w:rsidR="005D03B6">
        <w:t xml:space="preserve">Mevr. Donk 45 jaar, komt binnen i.v.m. collaps. Ze was aan het wandelen met haar vriendin in het bos, omdat ze zich mentaal niet helemaal goed voelde. In het bos is ze plots niet lekker geworden, duizelig geworden en gecollabeerd. Ze is weer bijgekomen, maar voelt zich nog erg slecht. Is misselijk en moet meermaals braken, is aan het transpireren en suf. </w:t>
      </w:r>
    </w:p>
    <w:p w14:paraId="313969A5" w14:textId="0D20A4FC" w:rsidR="000125EB" w:rsidRPr="005D03B6" w:rsidRDefault="005D03B6" w:rsidP="005D03B6">
      <w:pPr>
        <w:rPr>
          <w:b/>
          <w:bCs/>
        </w:rPr>
      </w:pPr>
      <w:r>
        <w:rPr>
          <w:noProof/>
        </w:rPr>
        <mc:AlternateContent>
          <mc:Choice Requires="wps">
            <w:drawing>
              <wp:anchor distT="45720" distB="45720" distL="114300" distR="114300" simplePos="0" relativeHeight="251666432" behindDoc="0" locked="0" layoutInCell="1" allowOverlap="1" wp14:anchorId="272D87E1" wp14:editId="2B08D6AE">
                <wp:simplePos x="0" y="0"/>
                <wp:positionH relativeFrom="column">
                  <wp:posOffset>-238125</wp:posOffset>
                </wp:positionH>
                <wp:positionV relativeFrom="paragraph">
                  <wp:posOffset>4676775</wp:posOffset>
                </wp:positionV>
                <wp:extent cx="5791200" cy="1343025"/>
                <wp:effectExtent l="0" t="0" r="0" b="9525"/>
                <wp:wrapSquare wrapText="bothSides"/>
                <wp:docPr id="61559217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343025"/>
                        </a:xfrm>
                        <a:prstGeom prst="rect">
                          <a:avLst/>
                        </a:prstGeom>
                        <a:solidFill>
                          <a:srgbClr val="FFFFFF"/>
                        </a:solidFill>
                        <a:ln w="9525">
                          <a:noFill/>
                          <a:miter lim="800000"/>
                          <a:headEnd/>
                          <a:tailEnd/>
                        </a:ln>
                      </wps:spPr>
                      <wps:txbx>
                        <w:txbxContent>
                          <w:p w14:paraId="1C5EB978" w14:textId="67A2F66F" w:rsidR="00307B18" w:rsidRDefault="000125EB" w:rsidP="004464A7">
                            <w:r w:rsidRPr="000125EB">
                              <w:rPr>
                                <w:i/>
                                <w:iCs/>
                              </w:rPr>
                              <w:t>Anamnese bij doorvragen:</w:t>
                            </w:r>
                            <w:r>
                              <w:t xml:space="preserve"> </w:t>
                            </w:r>
                            <w:r w:rsidR="005D03B6">
                              <w:t>patiënt voelt zich slecht en wilt verder weinig zeggen.</w:t>
                            </w:r>
                          </w:p>
                          <w:p w14:paraId="0F5A7C92" w14:textId="2BFBC082" w:rsidR="005D03B6" w:rsidRPr="005D03B6" w:rsidRDefault="005D03B6" w:rsidP="004464A7">
                            <w:r>
                              <w:rPr>
                                <w:i/>
                                <w:iCs/>
                              </w:rPr>
                              <w:t xml:space="preserve">Hetero-anamnese later met vriendin (pas tijdens reanimatie geven indien naar gevraagd): </w:t>
                            </w:r>
                            <w:r>
                              <w:t>Ze is pas geleden gescheiden geraakt en haar dochter is ook nog eens overleden na een lang ziektebed. In het bos is ze plots niet lekker geworden, duizelig geworden en gecollabeerd.</w:t>
                            </w:r>
                            <w:r>
                              <w:t xml:space="preserve"> (Indien naar gevraagd = gebruikt metoprolol 100 mg MGA vanwege hartkloppingen al langere tijd).</w:t>
                            </w:r>
                          </w:p>
                          <w:p w14:paraId="4A4F3058" w14:textId="25148B6C" w:rsidR="004464A7" w:rsidRDefault="004464A7" w:rsidP="004464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2D87E1" id="_x0000_t202" coordsize="21600,21600" o:spt="202" path="m,l,21600r21600,l21600,xe">
                <v:stroke joinstyle="miter"/>
                <v:path gradientshapeok="t" o:connecttype="rect"/>
              </v:shapetype>
              <v:shape id="Tekstvak 2" o:spid="_x0000_s1026" type="#_x0000_t202" style="position:absolute;margin-left:-18.75pt;margin-top:368.25pt;width:456pt;height:105.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" stroked="f">
                <v:textbox>
                  <w:txbxContent>
                    <w:p w14:paraId="1C5EB978" w14:textId="67A2F66F" w:rsidR="00307B18" w:rsidRDefault="000125EB" w:rsidP="004464A7">
                      <w:r w:rsidRPr="000125EB">
                        <w:rPr>
                          <w:i/>
                          <w:iCs/>
                        </w:rPr>
                        <w:t>Anamnese bij doorvragen:</w:t>
                      </w:r>
                      <w:r>
                        <w:t xml:space="preserve"> </w:t>
                      </w:r>
                      <w:r w:rsidR="005D03B6">
                        <w:t>patiënt voelt zich slecht en wilt verder weinig zeggen.</w:t>
                      </w:r>
                    </w:p>
                    <w:p w14:paraId="0F5A7C92" w14:textId="2BFBC082" w:rsidR="005D03B6" w:rsidRPr="005D03B6" w:rsidRDefault="005D03B6" w:rsidP="004464A7">
                      <w:r>
                        <w:rPr>
                          <w:i/>
                          <w:iCs/>
                        </w:rPr>
                        <w:t xml:space="preserve">Hetero-anamnese later met vriendin (pas tijdens reanimatie geven indien naar gevraagd): </w:t>
                      </w:r>
                      <w:r>
                        <w:t>Ze is pas geleden gescheiden geraakt en haar dochter is ook nog eens overleden na een lang ziektebed. In het bos is ze plots niet lekker geworden, duizelig geworden en gecollabeerd.</w:t>
                      </w:r>
                      <w:r>
                        <w:t xml:space="preserve"> (Indien naar gevraagd = gebruikt metoprolol 100 mg MGA vanwege hartkloppingen al langere tijd).</w:t>
                      </w:r>
                    </w:p>
                    <w:p w14:paraId="4A4F3058" w14:textId="25148B6C" w:rsidR="004464A7" w:rsidRDefault="004464A7" w:rsidP="004464A7"/>
                  </w:txbxContent>
                </v:textbox>
                <w10:wrap type="square"/>
              </v:shape>
            </w:pict>
          </mc:Fallback>
        </mc:AlternateContent>
      </w:r>
      <w:r>
        <w:rPr>
          <w:noProof/>
        </w:rPr>
        <mc:AlternateContent>
          <mc:Choice Requires="wps">
            <w:drawing>
              <wp:anchor distT="45720" distB="45720" distL="114300" distR="114300" simplePos="0" relativeHeight="251662336" behindDoc="0" locked="0" layoutInCell="1" allowOverlap="1" wp14:anchorId="672B4680" wp14:editId="70BC105D">
                <wp:simplePos x="0" y="0"/>
                <wp:positionH relativeFrom="column">
                  <wp:posOffset>1066165</wp:posOffset>
                </wp:positionH>
                <wp:positionV relativeFrom="paragraph">
                  <wp:posOffset>257175</wp:posOffset>
                </wp:positionV>
                <wp:extent cx="3114675" cy="4579620"/>
                <wp:effectExtent l="0" t="0" r="9525" b="0"/>
                <wp:wrapSquare wrapText="bothSides"/>
                <wp:docPr id="644127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4579620"/>
                        </a:xfrm>
                        <a:prstGeom prst="rect">
                          <a:avLst/>
                        </a:prstGeom>
                        <a:solidFill>
                          <a:srgbClr val="FFFFFF"/>
                        </a:solidFill>
                        <a:ln w="9525">
                          <a:noFill/>
                          <a:miter lim="800000"/>
                          <a:headEnd/>
                          <a:tailEnd/>
                        </a:ln>
                      </wps:spPr>
                      <wps:txbx>
                        <w:txbxContent>
                          <w:p w14:paraId="4281390F" w14:textId="77777777" w:rsidR="004464A7" w:rsidRDefault="004464A7" w:rsidP="000125EB">
                            <w:pPr>
                              <w:spacing w:after="0"/>
                            </w:pPr>
                          </w:p>
                          <w:p w14:paraId="1E5AE0E6" w14:textId="00147C5D" w:rsidR="000125EB" w:rsidRDefault="004464A7" w:rsidP="000125EB">
                            <w:pPr>
                              <w:spacing w:after="0"/>
                            </w:pPr>
                            <w:r>
                              <w:t xml:space="preserve">Vrij. Geen bijzonderheden zichtbaar. </w:t>
                            </w:r>
                          </w:p>
                          <w:p w14:paraId="6F338F75" w14:textId="77777777" w:rsidR="000125EB" w:rsidRDefault="000125EB" w:rsidP="000125EB">
                            <w:pPr>
                              <w:spacing w:after="0"/>
                            </w:pPr>
                          </w:p>
                          <w:p w14:paraId="35135404" w14:textId="77777777" w:rsidR="00307B18" w:rsidRDefault="00307B18" w:rsidP="000125EB">
                            <w:pPr>
                              <w:spacing w:after="0"/>
                            </w:pPr>
                          </w:p>
                          <w:p w14:paraId="0AE4ADEE" w14:textId="77777777" w:rsidR="00307B18" w:rsidRDefault="00307B18" w:rsidP="000125EB">
                            <w:pPr>
                              <w:spacing w:after="0"/>
                            </w:pPr>
                          </w:p>
                          <w:p w14:paraId="09A2DAEB" w14:textId="61BD6D02" w:rsidR="00307B18" w:rsidRDefault="000125EB" w:rsidP="000125EB">
                            <w:pPr>
                              <w:spacing w:after="0"/>
                            </w:pPr>
                            <w:r>
                              <w:t xml:space="preserve">AH </w:t>
                            </w:r>
                            <w:r w:rsidR="00307B18">
                              <w:t>2</w:t>
                            </w:r>
                            <w:r w:rsidR="005D03B6">
                              <w:t>6/min, saturatie 87% bij kamerlucht</w:t>
                            </w:r>
                          </w:p>
                          <w:p w14:paraId="1EC08891" w14:textId="6A21D549" w:rsidR="000125EB" w:rsidRDefault="00307B18" w:rsidP="000125EB">
                            <w:pPr>
                              <w:spacing w:after="0"/>
                            </w:pPr>
                            <w:r>
                              <w:t>Beiderzijds goed VAG geen bijgeluiden</w:t>
                            </w:r>
                            <w:r w:rsidR="004464A7">
                              <w:t xml:space="preserve"> </w:t>
                            </w:r>
                          </w:p>
                          <w:p w14:paraId="0B4D453C" w14:textId="77777777" w:rsidR="000125EB" w:rsidRDefault="000125EB" w:rsidP="000125EB">
                            <w:pPr>
                              <w:spacing w:after="0"/>
                            </w:pPr>
                          </w:p>
                          <w:p w14:paraId="7C4CDFA2" w14:textId="77777777" w:rsidR="00307B18" w:rsidRPr="00373060" w:rsidRDefault="00307B18" w:rsidP="000125EB">
                            <w:pPr>
                              <w:spacing w:after="0"/>
                            </w:pPr>
                          </w:p>
                          <w:p w14:paraId="0CDC08FC" w14:textId="77777777" w:rsidR="00307B18" w:rsidRDefault="00307B18" w:rsidP="000125EB">
                            <w:pPr>
                              <w:spacing w:after="0"/>
                            </w:pPr>
                          </w:p>
                          <w:p w14:paraId="6A00BF4C" w14:textId="6E066E6C" w:rsidR="005D03B6" w:rsidRDefault="005D03B6" w:rsidP="000125EB">
                            <w:pPr>
                              <w:spacing w:after="0"/>
                            </w:pPr>
                            <w:r>
                              <w:t xml:space="preserve">Bradycardie 38 slagen/min </w:t>
                            </w:r>
                            <w:r>
                              <w:sym w:font="Wingdings" w:char="F0E0"/>
                            </w:r>
                            <w:r>
                              <w:t xml:space="preserve"> 3</w:t>
                            </w:r>
                            <w:r w:rsidRPr="005D03B6">
                              <w:rPr>
                                <w:vertAlign w:val="superscript"/>
                              </w:rPr>
                              <w:t>e</w:t>
                            </w:r>
                            <w:r>
                              <w:t xml:space="preserve"> </w:t>
                            </w:r>
                            <w:proofErr w:type="spellStart"/>
                            <w:r>
                              <w:t>graads</w:t>
                            </w:r>
                            <w:proofErr w:type="spellEnd"/>
                            <w:r>
                              <w:t xml:space="preserve"> AV blok</w:t>
                            </w:r>
                          </w:p>
                          <w:p w14:paraId="21BB3200" w14:textId="2289A396" w:rsidR="005D03B6" w:rsidRDefault="005D03B6" w:rsidP="000125EB">
                            <w:pPr>
                              <w:spacing w:after="0"/>
                            </w:pPr>
                            <w:r>
                              <w:t xml:space="preserve">RR onmeetbaar </w:t>
                            </w:r>
                          </w:p>
                          <w:p w14:paraId="08852A78" w14:textId="4D504A5E" w:rsidR="005D03B6" w:rsidRDefault="005D03B6" w:rsidP="000125EB">
                            <w:pPr>
                              <w:spacing w:after="0"/>
                            </w:pPr>
                            <w:r>
                              <w:t xml:space="preserve">Bleek, transpireren. </w:t>
                            </w:r>
                          </w:p>
                          <w:p w14:paraId="552AB202" w14:textId="3413242E" w:rsidR="005D03B6" w:rsidRPr="005D03B6" w:rsidRDefault="005D03B6" w:rsidP="00307B18">
                            <w:pPr>
                              <w:pStyle w:val="Lijstalinea"/>
                              <w:numPr>
                                <w:ilvl w:val="0"/>
                                <w:numId w:val="19"/>
                              </w:numPr>
                              <w:spacing w:after="0"/>
                            </w:pPr>
                            <w:r w:rsidRPr="005D03B6">
                              <w:rPr>
                                <w:b/>
                                <w:bCs/>
                              </w:rPr>
                              <w:t>Patiënt gaat hemodynamisch snel o</w:t>
                            </w:r>
                            <w:r>
                              <w:rPr>
                                <w:b/>
                                <w:bCs/>
                              </w:rPr>
                              <w:t xml:space="preserve">nderuit </w:t>
                            </w:r>
                            <w:r w:rsidR="007C14FB" w:rsidRPr="007C14FB">
                              <w:rPr>
                                <w:b/>
                                <w:bCs/>
                              </w:rPr>
                              <w:sym w:font="Wingdings" w:char="F0E0"/>
                            </w:r>
                            <w:r w:rsidR="007C14FB">
                              <w:rPr>
                                <w:b/>
                                <w:bCs/>
                              </w:rPr>
                              <w:t xml:space="preserve"> </w:t>
                            </w:r>
                            <w:r>
                              <w:rPr>
                                <w:b/>
                                <w:bCs/>
                              </w:rPr>
                              <w:t xml:space="preserve"> primaire </w:t>
                            </w:r>
                            <w:proofErr w:type="spellStart"/>
                            <w:r>
                              <w:rPr>
                                <w:b/>
                                <w:bCs/>
                              </w:rPr>
                              <w:t>aystolie</w:t>
                            </w:r>
                            <w:proofErr w:type="spellEnd"/>
                          </w:p>
                          <w:p w14:paraId="122296CE" w14:textId="77777777" w:rsidR="000125EB" w:rsidRPr="007C14FB" w:rsidRDefault="000125EB" w:rsidP="000125EB">
                            <w:pPr>
                              <w:spacing w:after="0"/>
                            </w:pPr>
                          </w:p>
                          <w:p w14:paraId="1086A89A" w14:textId="77777777" w:rsidR="005D03B6" w:rsidRPr="007C14FB" w:rsidRDefault="005D03B6" w:rsidP="000125EB">
                            <w:pPr>
                              <w:spacing w:after="0"/>
                            </w:pPr>
                          </w:p>
                          <w:p w14:paraId="0170FF08" w14:textId="77777777" w:rsidR="005D03B6" w:rsidRPr="007C14FB" w:rsidRDefault="005D03B6" w:rsidP="000125EB">
                            <w:pPr>
                              <w:spacing w:after="0"/>
                            </w:pPr>
                          </w:p>
                          <w:p w14:paraId="4F94B746" w14:textId="77777777" w:rsidR="005D03B6" w:rsidRPr="007C14FB" w:rsidRDefault="005D03B6" w:rsidP="000125EB">
                            <w:pPr>
                              <w:spacing w:after="0"/>
                            </w:pPr>
                          </w:p>
                          <w:p w14:paraId="1E62FE38" w14:textId="7DEE0381" w:rsidR="000125EB" w:rsidRDefault="000125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B4680" id="_x0000_s1027" type="#_x0000_t202" style="position:absolute;margin-left:83.95pt;margin-top:20.25pt;width:245.25pt;height:360.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" stroked="f">
                <v:textbox>
                  <w:txbxContent>
                    <w:p w14:paraId="4281390F" w14:textId="77777777" w:rsidR="004464A7" w:rsidRDefault="004464A7" w:rsidP="000125EB">
                      <w:pPr>
                        <w:spacing w:after="0"/>
                      </w:pPr>
                    </w:p>
                    <w:p w14:paraId="1E5AE0E6" w14:textId="00147C5D" w:rsidR="000125EB" w:rsidRDefault="004464A7" w:rsidP="000125EB">
                      <w:pPr>
                        <w:spacing w:after="0"/>
                      </w:pPr>
                      <w:r>
                        <w:t xml:space="preserve">Vrij. Geen bijzonderheden zichtbaar. </w:t>
                      </w:r>
                    </w:p>
                    <w:p w14:paraId="6F338F75" w14:textId="77777777" w:rsidR="000125EB" w:rsidRDefault="000125EB" w:rsidP="000125EB">
                      <w:pPr>
                        <w:spacing w:after="0"/>
                      </w:pPr>
                    </w:p>
                    <w:p w14:paraId="35135404" w14:textId="77777777" w:rsidR="00307B18" w:rsidRDefault="00307B18" w:rsidP="000125EB">
                      <w:pPr>
                        <w:spacing w:after="0"/>
                      </w:pPr>
                    </w:p>
                    <w:p w14:paraId="0AE4ADEE" w14:textId="77777777" w:rsidR="00307B18" w:rsidRDefault="00307B18" w:rsidP="000125EB">
                      <w:pPr>
                        <w:spacing w:after="0"/>
                      </w:pPr>
                    </w:p>
                    <w:p w14:paraId="09A2DAEB" w14:textId="61BD6D02" w:rsidR="00307B18" w:rsidRDefault="000125EB" w:rsidP="000125EB">
                      <w:pPr>
                        <w:spacing w:after="0"/>
                      </w:pPr>
                      <w:r>
                        <w:t xml:space="preserve">AH </w:t>
                      </w:r>
                      <w:r w:rsidR="00307B18">
                        <w:t>2</w:t>
                      </w:r>
                      <w:r w:rsidR="005D03B6">
                        <w:t>6/min, saturatie 87% bij kamerlucht</w:t>
                      </w:r>
                    </w:p>
                    <w:p w14:paraId="1EC08891" w14:textId="6A21D549" w:rsidR="000125EB" w:rsidRDefault="00307B18" w:rsidP="000125EB">
                      <w:pPr>
                        <w:spacing w:after="0"/>
                      </w:pPr>
                      <w:r>
                        <w:t>Beiderzijds goed VAG geen bijgeluiden</w:t>
                      </w:r>
                      <w:r w:rsidR="004464A7">
                        <w:t xml:space="preserve"> </w:t>
                      </w:r>
                    </w:p>
                    <w:p w14:paraId="0B4D453C" w14:textId="77777777" w:rsidR="000125EB" w:rsidRDefault="000125EB" w:rsidP="000125EB">
                      <w:pPr>
                        <w:spacing w:after="0"/>
                      </w:pPr>
                    </w:p>
                    <w:p w14:paraId="7C4CDFA2" w14:textId="77777777" w:rsidR="00307B18" w:rsidRPr="00373060" w:rsidRDefault="00307B18" w:rsidP="000125EB">
                      <w:pPr>
                        <w:spacing w:after="0"/>
                      </w:pPr>
                    </w:p>
                    <w:p w14:paraId="0CDC08FC" w14:textId="77777777" w:rsidR="00307B18" w:rsidRDefault="00307B18" w:rsidP="000125EB">
                      <w:pPr>
                        <w:spacing w:after="0"/>
                      </w:pPr>
                    </w:p>
                    <w:p w14:paraId="6A00BF4C" w14:textId="6E066E6C" w:rsidR="005D03B6" w:rsidRDefault="005D03B6" w:rsidP="000125EB">
                      <w:pPr>
                        <w:spacing w:after="0"/>
                      </w:pPr>
                      <w:r>
                        <w:t xml:space="preserve">Bradycardie 38 slagen/min </w:t>
                      </w:r>
                      <w:r>
                        <w:sym w:font="Wingdings" w:char="F0E0"/>
                      </w:r>
                      <w:r>
                        <w:t xml:space="preserve"> 3</w:t>
                      </w:r>
                      <w:r w:rsidRPr="005D03B6">
                        <w:rPr>
                          <w:vertAlign w:val="superscript"/>
                        </w:rPr>
                        <w:t>e</w:t>
                      </w:r>
                      <w:r>
                        <w:t xml:space="preserve"> </w:t>
                      </w:r>
                      <w:proofErr w:type="spellStart"/>
                      <w:r>
                        <w:t>graads</w:t>
                      </w:r>
                      <w:proofErr w:type="spellEnd"/>
                      <w:r>
                        <w:t xml:space="preserve"> AV blok</w:t>
                      </w:r>
                    </w:p>
                    <w:p w14:paraId="21BB3200" w14:textId="2289A396" w:rsidR="005D03B6" w:rsidRDefault="005D03B6" w:rsidP="000125EB">
                      <w:pPr>
                        <w:spacing w:after="0"/>
                      </w:pPr>
                      <w:r>
                        <w:t xml:space="preserve">RR onmeetbaar </w:t>
                      </w:r>
                    </w:p>
                    <w:p w14:paraId="08852A78" w14:textId="4D504A5E" w:rsidR="005D03B6" w:rsidRDefault="005D03B6" w:rsidP="000125EB">
                      <w:pPr>
                        <w:spacing w:after="0"/>
                      </w:pPr>
                      <w:r>
                        <w:t xml:space="preserve">Bleek, transpireren. </w:t>
                      </w:r>
                    </w:p>
                    <w:p w14:paraId="552AB202" w14:textId="3413242E" w:rsidR="005D03B6" w:rsidRPr="005D03B6" w:rsidRDefault="005D03B6" w:rsidP="00307B18">
                      <w:pPr>
                        <w:pStyle w:val="Lijstalinea"/>
                        <w:numPr>
                          <w:ilvl w:val="0"/>
                          <w:numId w:val="19"/>
                        </w:numPr>
                        <w:spacing w:after="0"/>
                      </w:pPr>
                      <w:r w:rsidRPr="005D03B6">
                        <w:rPr>
                          <w:b/>
                          <w:bCs/>
                        </w:rPr>
                        <w:t>Patiënt gaat hemodynamisch snel o</w:t>
                      </w:r>
                      <w:r>
                        <w:rPr>
                          <w:b/>
                          <w:bCs/>
                        </w:rPr>
                        <w:t xml:space="preserve">nderuit </w:t>
                      </w:r>
                      <w:r w:rsidR="007C14FB" w:rsidRPr="007C14FB">
                        <w:rPr>
                          <w:b/>
                          <w:bCs/>
                        </w:rPr>
                        <w:sym w:font="Wingdings" w:char="F0E0"/>
                      </w:r>
                      <w:r w:rsidR="007C14FB">
                        <w:rPr>
                          <w:b/>
                          <w:bCs/>
                        </w:rPr>
                        <w:t xml:space="preserve"> </w:t>
                      </w:r>
                      <w:r>
                        <w:rPr>
                          <w:b/>
                          <w:bCs/>
                        </w:rPr>
                        <w:t xml:space="preserve"> primaire </w:t>
                      </w:r>
                      <w:proofErr w:type="spellStart"/>
                      <w:r>
                        <w:rPr>
                          <w:b/>
                          <w:bCs/>
                        </w:rPr>
                        <w:t>aystolie</w:t>
                      </w:r>
                      <w:proofErr w:type="spellEnd"/>
                    </w:p>
                    <w:p w14:paraId="122296CE" w14:textId="77777777" w:rsidR="000125EB" w:rsidRPr="007C14FB" w:rsidRDefault="000125EB" w:rsidP="000125EB">
                      <w:pPr>
                        <w:spacing w:after="0"/>
                      </w:pPr>
                    </w:p>
                    <w:p w14:paraId="1086A89A" w14:textId="77777777" w:rsidR="005D03B6" w:rsidRPr="007C14FB" w:rsidRDefault="005D03B6" w:rsidP="000125EB">
                      <w:pPr>
                        <w:spacing w:after="0"/>
                      </w:pPr>
                    </w:p>
                    <w:p w14:paraId="0170FF08" w14:textId="77777777" w:rsidR="005D03B6" w:rsidRPr="007C14FB" w:rsidRDefault="005D03B6" w:rsidP="000125EB">
                      <w:pPr>
                        <w:spacing w:after="0"/>
                      </w:pPr>
                    </w:p>
                    <w:p w14:paraId="4F94B746" w14:textId="77777777" w:rsidR="005D03B6" w:rsidRPr="007C14FB" w:rsidRDefault="005D03B6" w:rsidP="000125EB">
                      <w:pPr>
                        <w:spacing w:after="0"/>
                      </w:pPr>
                    </w:p>
                    <w:p w14:paraId="1E62FE38" w14:textId="7DEE0381" w:rsidR="000125EB" w:rsidRDefault="000125EB"/>
                  </w:txbxContent>
                </v:textbox>
                <w10:wrap type="square"/>
              </v:shape>
            </w:pict>
          </mc:Fallback>
        </mc:AlternateContent>
      </w:r>
      <w:r>
        <w:rPr>
          <w:noProof/>
        </w:rPr>
        <mc:AlternateContent>
          <mc:Choice Requires="wps">
            <w:drawing>
              <wp:anchor distT="45720" distB="45720" distL="114300" distR="114300" simplePos="0" relativeHeight="251664384" behindDoc="0" locked="0" layoutInCell="1" allowOverlap="1" wp14:anchorId="0A2514D4" wp14:editId="3F73AF6B">
                <wp:simplePos x="0" y="0"/>
                <wp:positionH relativeFrom="column">
                  <wp:posOffset>4105275</wp:posOffset>
                </wp:positionH>
                <wp:positionV relativeFrom="paragraph">
                  <wp:posOffset>57150</wp:posOffset>
                </wp:positionV>
                <wp:extent cx="2245360" cy="4617720"/>
                <wp:effectExtent l="0" t="0" r="2540" b="0"/>
                <wp:wrapSquare wrapText="bothSides"/>
                <wp:docPr id="19148275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360" cy="4617720"/>
                        </a:xfrm>
                        <a:prstGeom prst="rect">
                          <a:avLst/>
                        </a:prstGeom>
                        <a:solidFill>
                          <a:srgbClr val="FFFFFF"/>
                        </a:solidFill>
                        <a:ln w="9525">
                          <a:noFill/>
                          <a:miter lim="800000"/>
                          <a:headEnd/>
                          <a:tailEnd/>
                        </a:ln>
                      </wps:spPr>
                      <wps:txb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28FB4436" w14:textId="77777777" w:rsidR="000125EB" w:rsidRDefault="000125EB" w:rsidP="000125EB">
                            <w:pPr>
                              <w:spacing w:after="0"/>
                            </w:pPr>
                          </w:p>
                          <w:p w14:paraId="10E9D45D" w14:textId="77777777" w:rsidR="004464A7" w:rsidRDefault="004464A7" w:rsidP="000125EB">
                            <w:pPr>
                              <w:spacing w:after="0"/>
                            </w:pPr>
                          </w:p>
                          <w:p w14:paraId="1BC008E8" w14:textId="77777777" w:rsidR="007C5B33" w:rsidRDefault="007C5B33" w:rsidP="000125EB">
                            <w:pPr>
                              <w:spacing w:after="0"/>
                            </w:pPr>
                          </w:p>
                          <w:p w14:paraId="3FE13DBA" w14:textId="77777777" w:rsidR="009C200C" w:rsidRDefault="009C200C" w:rsidP="000125EB">
                            <w:pPr>
                              <w:spacing w:after="0"/>
                            </w:pPr>
                          </w:p>
                          <w:p w14:paraId="1FA9F1C8" w14:textId="3EC2542A" w:rsidR="00307B18" w:rsidRDefault="005D03B6" w:rsidP="000125EB">
                            <w:pPr>
                              <w:spacing w:after="0"/>
                            </w:pPr>
                            <w:r>
                              <w:t xml:space="preserve">Start O2 </w:t>
                            </w:r>
                          </w:p>
                          <w:p w14:paraId="7435F657" w14:textId="77777777" w:rsidR="00307B18" w:rsidRDefault="00307B18" w:rsidP="000125EB">
                            <w:pPr>
                              <w:spacing w:after="0"/>
                            </w:pPr>
                          </w:p>
                          <w:p w14:paraId="6CB1A773" w14:textId="77777777" w:rsidR="00307B18" w:rsidRDefault="00307B18" w:rsidP="000125EB">
                            <w:pPr>
                              <w:spacing w:after="0"/>
                            </w:pPr>
                          </w:p>
                          <w:p w14:paraId="06D189BC" w14:textId="77777777" w:rsidR="00307B18" w:rsidRDefault="00307B18" w:rsidP="000125EB">
                            <w:pPr>
                              <w:spacing w:after="0"/>
                            </w:pPr>
                          </w:p>
                          <w:p w14:paraId="4F4E0003" w14:textId="77777777" w:rsidR="00307B18" w:rsidRDefault="00307B18" w:rsidP="000125EB">
                            <w:pPr>
                              <w:spacing w:after="0"/>
                            </w:pPr>
                          </w:p>
                          <w:p w14:paraId="44B8BF0B" w14:textId="3F836B67" w:rsidR="00307B18" w:rsidRDefault="005D03B6" w:rsidP="000125EB">
                            <w:pPr>
                              <w:spacing w:after="0"/>
                            </w:pPr>
                            <w:r>
                              <w:t>ECG</w:t>
                            </w:r>
                          </w:p>
                          <w:p w14:paraId="62134A1E" w14:textId="2D3AD706" w:rsidR="005D03B6" w:rsidRDefault="005D03B6" w:rsidP="000125EB">
                            <w:pPr>
                              <w:spacing w:after="0"/>
                            </w:pPr>
                            <w:r>
                              <w:t>IV toegang</w:t>
                            </w:r>
                          </w:p>
                          <w:p w14:paraId="465F7175" w14:textId="77777777" w:rsidR="00373060" w:rsidRDefault="00373060" w:rsidP="000125EB">
                            <w:pPr>
                              <w:spacing w:after="0"/>
                            </w:pPr>
                          </w:p>
                          <w:p w14:paraId="1CC6F39A" w14:textId="1250BB2F" w:rsidR="009C200C" w:rsidRDefault="009C200C" w:rsidP="000125EB"/>
                          <w:p w14:paraId="39EE0F29" w14:textId="77777777" w:rsidR="00307B18" w:rsidRDefault="00307B18" w:rsidP="000125EB"/>
                          <w:p w14:paraId="0FDA81B2" w14:textId="77777777" w:rsidR="00373060" w:rsidRDefault="00373060" w:rsidP="000125EB"/>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7CC875B4" w:rsidR="00373060" w:rsidRDefault="00373060" w:rsidP="009C200C">
                            <w:pPr>
                              <w:pStyle w:val="Geenafstand"/>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514D4" id="_x0000_s1028" type="#_x0000_t202" style="position:absolute;margin-left:323.25pt;margin-top:4.5pt;width:176.8pt;height:363.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" stroked="f">
                <v:textbo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28FB4436" w14:textId="77777777" w:rsidR="000125EB" w:rsidRDefault="000125EB" w:rsidP="000125EB">
                      <w:pPr>
                        <w:spacing w:after="0"/>
                      </w:pPr>
                    </w:p>
                    <w:p w14:paraId="10E9D45D" w14:textId="77777777" w:rsidR="004464A7" w:rsidRDefault="004464A7" w:rsidP="000125EB">
                      <w:pPr>
                        <w:spacing w:after="0"/>
                      </w:pPr>
                    </w:p>
                    <w:p w14:paraId="1BC008E8" w14:textId="77777777" w:rsidR="007C5B33" w:rsidRDefault="007C5B33" w:rsidP="000125EB">
                      <w:pPr>
                        <w:spacing w:after="0"/>
                      </w:pPr>
                    </w:p>
                    <w:p w14:paraId="3FE13DBA" w14:textId="77777777" w:rsidR="009C200C" w:rsidRDefault="009C200C" w:rsidP="000125EB">
                      <w:pPr>
                        <w:spacing w:after="0"/>
                      </w:pPr>
                    </w:p>
                    <w:p w14:paraId="1FA9F1C8" w14:textId="3EC2542A" w:rsidR="00307B18" w:rsidRDefault="005D03B6" w:rsidP="000125EB">
                      <w:pPr>
                        <w:spacing w:after="0"/>
                      </w:pPr>
                      <w:r>
                        <w:t xml:space="preserve">Start O2 </w:t>
                      </w:r>
                    </w:p>
                    <w:p w14:paraId="7435F657" w14:textId="77777777" w:rsidR="00307B18" w:rsidRDefault="00307B18" w:rsidP="000125EB">
                      <w:pPr>
                        <w:spacing w:after="0"/>
                      </w:pPr>
                    </w:p>
                    <w:p w14:paraId="6CB1A773" w14:textId="77777777" w:rsidR="00307B18" w:rsidRDefault="00307B18" w:rsidP="000125EB">
                      <w:pPr>
                        <w:spacing w:after="0"/>
                      </w:pPr>
                    </w:p>
                    <w:p w14:paraId="06D189BC" w14:textId="77777777" w:rsidR="00307B18" w:rsidRDefault="00307B18" w:rsidP="000125EB">
                      <w:pPr>
                        <w:spacing w:after="0"/>
                      </w:pPr>
                    </w:p>
                    <w:p w14:paraId="4F4E0003" w14:textId="77777777" w:rsidR="00307B18" w:rsidRDefault="00307B18" w:rsidP="000125EB">
                      <w:pPr>
                        <w:spacing w:after="0"/>
                      </w:pPr>
                    </w:p>
                    <w:p w14:paraId="44B8BF0B" w14:textId="3F836B67" w:rsidR="00307B18" w:rsidRDefault="005D03B6" w:rsidP="000125EB">
                      <w:pPr>
                        <w:spacing w:after="0"/>
                      </w:pPr>
                      <w:r>
                        <w:t>ECG</w:t>
                      </w:r>
                    </w:p>
                    <w:p w14:paraId="62134A1E" w14:textId="2D3AD706" w:rsidR="005D03B6" w:rsidRDefault="005D03B6" w:rsidP="000125EB">
                      <w:pPr>
                        <w:spacing w:after="0"/>
                      </w:pPr>
                      <w:r>
                        <w:t>IV toegang</w:t>
                      </w:r>
                    </w:p>
                    <w:p w14:paraId="465F7175" w14:textId="77777777" w:rsidR="00373060" w:rsidRDefault="00373060" w:rsidP="000125EB">
                      <w:pPr>
                        <w:spacing w:after="0"/>
                      </w:pPr>
                    </w:p>
                    <w:p w14:paraId="1CC6F39A" w14:textId="1250BB2F" w:rsidR="009C200C" w:rsidRDefault="009C200C" w:rsidP="000125EB"/>
                    <w:p w14:paraId="39EE0F29" w14:textId="77777777" w:rsidR="00307B18" w:rsidRDefault="00307B18" w:rsidP="000125EB"/>
                    <w:p w14:paraId="0FDA81B2" w14:textId="77777777" w:rsidR="00373060" w:rsidRDefault="00373060" w:rsidP="000125EB"/>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7CC875B4" w:rsidR="00373060" w:rsidRDefault="00373060" w:rsidP="009C200C">
                      <w:pPr>
                        <w:pStyle w:val="Geenafstand"/>
                      </w:pPr>
                    </w:p>
                  </w:txbxContent>
                </v:textbox>
                <w10:wrap type="square"/>
              </v:shape>
            </w:pict>
          </mc:Fallback>
        </mc:AlternateContent>
      </w:r>
      <w:r>
        <w:rPr>
          <w:b/>
          <w:bCs/>
          <w:noProof/>
          <w:lang w:val="en-US"/>
        </w:rPr>
        <w:drawing>
          <wp:anchor distT="0" distB="0" distL="114300" distR="114300" simplePos="0" relativeHeight="251658240" behindDoc="0" locked="0" layoutInCell="1" allowOverlap="1" wp14:anchorId="36B0257D" wp14:editId="6223FA08">
            <wp:simplePos x="0" y="0"/>
            <wp:positionH relativeFrom="column">
              <wp:posOffset>-238760</wp:posOffset>
            </wp:positionH>
            <wp:positionV relativeFrom="paragraph">
              <wp:posOffset>282575</wp:posOffset>
            </wp:positionV>
            <wp:extent cx="1071245" cy="4389120"/>
            <wp:effectExtent l="0" t="0" r="0" b="0"/>
            <wp:wrapSquare wrapText="bothSides"/>
            <wp:docPr id="14499086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0863" name="Afbeelding 144990863"/>
                    <pic:cNvPicPr/>
                  </pic:nvPicPr>
                  <pic:blipFill>
                    <a:blip r:embed="rId7">
                      <a:extLst>
                        <a:ext uri="{28A0092B-C50C-407E-A947-70E740481C1C}">
                          <a14:useLocalDpi xmlns:a14="http://schemas.microsoft.com/office/drawing/2010/main" val="0"/>
                        </a:ext>
                      </a:extLst>
                    </a:blip>
                    <a:stretch>
                      <a:fillRect/>
                    </a:stretch>
                  </pic:blipFill>
                  <pic:spPr>
                    <a:xfrm>
                      <a:off x="0" y="0"/>
                      <a:ext cx="1071245" cy="4389120"/>
                    </a:xfrm>
                    <a:prstGeom prst="rect">
                      <a:avLst/>
                    </a:prstGeom>
                  </pic:spPr>
                </pic:pic>
              </a:graphicData>
            </a:graphic>
            <wp14:sizeRelH relativeFrom="page">
              <wp14:pctWidth>0</wp14:pctWidth>
            </wp14:sizeRelH>
            <wp14:sizeRelV relativeFrom="page">
              <wp14:pctHeight>0</wp14:pctHeight>
            </wp14:sizeRelV>
          </wp:anchor>
        </w:drawing>
      </w:r>
      <w:r w:rsidR="00271409" w:rsidRPr="000125EB">
        <w:rPr>
          <w:b/>
          <w:bCs/>
        </w:rPr>
        <w:t xml:space="preserve">Casus: </w:t>
      </w:r>
    </w:p>
    <w:p w14:paraId="67F44817" w14:textId="6A511DA8" w:rsidR="000125EB" w:rsidRDefault="000125EB" w:rsidP="009C200C">
      <w:pPr>
        <w:pStyle w:val="Kop2"/>
      </w:pPr>
      <w:r>
        <w:lastRenderedPageBreak/>
        <w:t xml:space="preserve">Scenario verloop </w:t>
      </w:r>
    </w:p>
    <w:p w14:paraId="29B2B09F" w14:textId="77777777" w:rsidR="005D03B6" w:rsidRPr="00AB7B09" w:rsidRDefault="005D03B6" w:rsidP="005D03B6">
      <w:pPr>
        <w:rPr>
          <w:u w:val="single"/>
        </w:rPr>
      </w:pPr>
      <w:r>
        <w:rPr>
          <w:u w:val="single"/>
        </w:rPr>
        <w:t>Beloop</w:t>
      </w:r>
    </w:p>
    <w:p w14:paraId="040E0A6D" w14:textId="59E6B88B" w:rsidR="005D03B6" w:rsidRDefault="005D03B6" w:rsidP="00AB7B09">
      <w:r>
        <w:t xml:space="preserve">Kort na beoordelen C = verdere vertraging en primaire asystolie. Geen pulsaties. </w:t>
      </w:r>
    </w:p>
    <w:p w14:paraId="0C72D6E0" w14:textId="77777777" w:rsidR="005D03B6" w:rsidRDefault="005D03B6" w:rsidP="005D03B6">
      <w:pPr>
        <w:pStyle w:val="Geenafstand"/>
        <w:rPr>
          <w:b/>
          <w:bCs/>
        </w:rPr>
      </w:pPr>
      <w:r>
        <w:rPr>
          <w:b/>
          <w:bCs/>
        </w:rPr>
        <w:t>Opstarten BLS/ALS</w:t>
      </w:r>
    </w:p>
    <w:p w14:paraId="2CAA0E51" w14:textId="1A02A130" w:rsidR="005D03B6" w:rsidRDefault="005D03B6" w:rsidP="005D03B6">
      <w:pPr>
        <w:pStyle w:val="Geenafstand"/>
        <w:numPr>
          <w:ilvl w:val="0"/>
          <w:numId w:val="20"/>
        </w:numPr>
        <w:ind w:left="720"/>
      </w:pPr>
      <w:r>
        <w:t xml:space="preserve">Opstarten PEA/asystolie protocol. </w:t>
      </w:r>
    </w:p>
    <w:p w14:paraId="12F40315" w14:textId="77777777" w:rsidR="005D03B6" w:rsidRDefault="005D03B6" w:rsidP="005D03B6">
      <w:pPr>
        <w:pStyle w:val="Geenafstand"/>
        <w:numPr>
          <w:ilvl w:val="0"/>
          <w:numId w:val="20"/>
        </w:numPr>
        <w:ind w:left="720"/>
      </w:pPr>
      <w:r w:rsidRPr="009E6C86">
        <w:t xml:space="preserve">Blok 1: </w:t>
      </w:r>
      <w:proofErr w:type="spellStart"/>
      <w:r w:rsidRPr="009E6C86">
        <w:t>quick</w:t>
      </w:r>
      <w:proofErr w:type="spellEnd"/>
      <w:r w:rsidRPr="009E6C86">
        <w:t xml:space="preserve"> look met </w:t>
      </w:r>
      <w:proofErr w:type="spellStart"/>
      <w:r w:rsidRPr="009E6C86">
        <w:t>plakpads</w:t>
      </w:r>
      <w:proofErr w:type="spellEnd"/>
      <w:r w:rsidRPr="009E6C86">
        <w:t>: asystolie</w:t>
      </w:r>
      <w:r>
        <w:t xml:space="preserve"> met p-toppen, lading dumpen en door met asystolie protocol</w:t>
      </w:r>
    </w:p>
    <w:p w14:paraId="3627054F" w14:textId="77777777" w:rsidR="005D03B6" w:rsidRDefault="005D03B6" w:rsidP="005D03B6">
      <w:pPr>
        <w:pStyle w:val="Geenafstand"/>
        <w:numPr>
          <w:ilvl w:val="1"/>
          <w:numId w:val="20"/>
        </w:numPr>
        <w:ind w:left="1440"/>
      </w:pPr>
      <w:r>
        <w:t>1 mg adrenaline + flush</w:t>
      </w:r>
    </w:p>
    <w:p w14:paraId="120388E2" w14:textId="77777777" w:rsidR="005D03B6" w:rsidRDefault="005D03B6" w:rsidP="005D03B6">
      <w:pPr>
        <w:pStyle w:val="Geenafstand"/>
        <w:numPr>
          <w:ilvl w:val="1"/>
          <w:numId w:val="20"/>
        </w:numPr>
        <w:ind w:left="1440"/>
      </w:pPr>
      <w:proofErr w:type="spellStart"/>
      <w:r>
        <w:t>Pacing</w:t>
      </w:r>
      <w:proofErr w:type="spellEnd"/>
      <w:r>
        <w:t xml:space="preserve"> opstarten bij p-toppen</w:t>
      </w:r>
    </w:p>
    <w:p w14:paraId="12DF5BD2" w14:textId="77777777" w:rsidR="007C14FB" w:rsidRDefault="007C14FB" w:rsidP="005D03B6">
      <w:pPr>
        <w:pStyle w:val="Geenafstand"/>
      </w:pPr>
    </w:p>
    <w:p w14:paraId="533622E8" w14:textId="77777777" w:rsidR="007C14FB" w:rsidRPr="007C14FB" w:rsidRDefault="005D03B6" w:rsidP="007C14FB">
      <w:pPr>
        <w:pStyle w:val="Geenafstand"/>
        <w:rPr>
          <w:b/>
          <w:bCs/>
        </w:rPr>
      </w:pPr>
      <w:r w:rsidRPr="007C14FB">
        <w:rPr>
          <w:b/>
          <w:bCs/>
        </w:rPr>
        <w:t xml:space="preserve">Vervolg indien </w:t>
      </w:r>
      <w:proofErr w:type="spellStart"/>
      <w:r w:rsidRPr="007C14FB">
        <w:rPr>
          <w:b/>
          <w:bCs/>
        </w:rPr>
        <w:t>pacing</w:t>
      </w:r>
      <w:proofErr w:type="spellEnd"/>
      <w:r w:rsidRPr="007C14FB">
        <w:rPr>
          <w:b/>
          <w:bCs/>
        </w:rPr>
        <w:t xml:space="preserve"> opgestart:</w:t>
      </w:r>
      <w:r>
        <w:t xml:space="preserve"> </w:t>
      </w:r>
      <w:proofErr w:type="spellStart"/>
      <w:r>
        <w:t>gepaced</w:t>
      </w:r>
      <w:proofErr w:type="spellEnd"/>
      <w:r>
        <w:t xml:space="preserve"> ritme en ROSC. Wel nog steeds in enorme cardiogene shock. </w:t>
      </w:r>
      <w:r w:rsidR="007C14FB" w:rsidRPr="007C14FB">
        <w:t>Derhalve overwegen starten:</w:t>
      </w:r>
      <w:r w:rsidR="007C14FB" w:rsidRPr="007C14FB">
        <w:rPr>
          <w:b/>
          <w:bCs/>
        </w:rPr>
        <w:t xml:space="preserve"> </w:t>
      </w:r>
    </w:p>
    <w:p w14:paraId="5EE5F905" w14:textId="6E034EF5" w:rsidR="007C14FB" w:rsidRDefault="007C14FB" w:rsidP="007C14FB">
      <w:pPr>
        <w:pStyle w:val="Geenafstand"/>
        <w:numPr>
          <w:ilvl w:val="0"/>
          <w:numId w:val="20"/>
        </w:numPr>
        <w:ind w:left="720"/>
      </w:pPr>
      <w:r>
        <w:t xml:space="preserve">Behandeling </w:t>
      </w:r>
      <w:proofErr w:type="spellStart"/>
      <w:r>
        <w:t>beta</w:t>
      </w:r>
      <w:proofErr w:type="spellEnd"/>
      <w:r>
        <w:t xml:space="preserve"> blokker</w:t>
      </w:r>
      <w:r>
        <w:t xml:space="preserve"> intoxicatie</w:t>
      </w:r>
      <w:r>
        <w:t>: HIET therapie + calciumgluconaat</w:t>
      </w:r>
      <w:r>
        <w:t xml:space="preserve"> + evt. overwegen </w:t>
      </w:r>
      <w:proofErr w:type="spellStart"/>
      <w:r>
        <w:t>intralipid</w:t>
      </w:r>
      <w:proofErr w:type="spellEnd"/>
      <w:r>
        <w:t xml:space="preserve"> (zie </w:t>
      </w:r>
      <w:r>
        <w:t>in het stukje nabespreking de doseringen</w:t>
      </w:r>
      <w:r>
        <w:t>)</w:t>
      </w:r>
    </w:p>
    <w:p w14:paraId="378F0D62" w14:textId="77777777" w:rsidR="007C14FB" w:rsidRDefault="007C14FB" w:rsidP="007C14FB">
      <w:pPr>
        <w:pStyle w:val="Geenafstand"/>
        <w:numPr>
          <w:ilvl w:val="0"/>
          <w:numId w:val="20"/>
        </w:numPr>
        <w:ind w:left="720"/>
      </w:pPr>
      <w:proofErr w:type="spellStart"/>
      <w:r>
        <w:t>Vasopressie</w:t>
      </w:r>
      <w:proofErr w:type="spellEnd"/>
      <w:r>
        <w:t xml:space="preserve"> (bv noradrenaline)</w:t>
      </w:r>
    </w:p>
    <w:p w14:paraId="060136E8" w14:textId="77777777" w:rsidR="007C14FB" w:rsidRDefault="007C14FB" w:rsidP="007C14FB">
      <w:pPr>
        <w:pStyle w:val="Geenafstand"/>
        <w:numPr>
          <w:ilvl w:val="0"/>
          <w:numId w:val="20"/>
        </w:numPr>
        <w:ind w:left="720"/>
      </w:pPr>
      <w:r>
        <w:t>Inotropie (adrenaline, dobutamine, isoprenaline)</w:t>
      </w:r>
    </w:p>
    <w:p w14:paraId="29CC94D8" w14:textId="77777777" w:rsidR="007C14FB" w:rsidRPr="007C14FB" w:rsidRDefault="007C14FB" w:rsidP="007C14FB">
      <w:pPr>
        <w:pStyle w:val="Geenafstand"/>
      </w:pPr>
      <w:r w:rsidRPr="007C14FB">
        <w:t xml:space="preserve">Nadien dan: </w:t>
      </w:r>
      <w:r w:rsidRPr="007C14FB">
        <w:t>Opname op de Intensive Care en stop scenario.</w:t>
      </w:r>
    </w:p>
    <w:p w14:paraId="78A25B3F" w14:textId="77A40EA3" w:rsidR="007C14FB" w:rsidRDefault="007C14FB" w:rsidP="005D03B6">
      <w:pPr>
        <w:pStyle w:val="Geenafstand"/>
      </w:pPr>
    </w:p>
    <w:p w14:paraId="0A2A54C1" w14:textId="27D80623" w:rsidR="007C14FB" w:rsidRDefault="007C14FB" w:rsidP="005D03B6">
      <w:pPr>
        <w:pStyle w:val="Geenafstand"/>
      </w:pPr>
      <w:r w:rsidRPr="007C14FB">
        <w:rPr>
          <w:b/>
          <w:bCs/>
        </w:rPr>
        <w:t xml:space="preserve">Vervolg indien geen </w:t>
      </w:r>
      <w:proofErr w:type="spellStart"/>
      <w:r w:rsidRPr="007C14FB">
        <w:rPr>
          <w:b/>
          <w:bCs/>
        </w:rPr>
        <w:t>pacing</w:t>
      </w:r>
      <w:proofErr w:type="spellEnd"/>
      <w:r w:rsidRPr="007C14FB">
        <w:rPr>
          <w:b/>
          <w:bCs/>
        </w:rPr>
        <w:t xml:space="preserve"> opgestart</w:t>
      </w:r>
      <w:r>
        <w:t>: enkele blokken door met om het blok adrenaline, waarna uiteindelijk wel kortdurend output met lage frequentie maar opnieuw telkens in reanimatie setting</w:t>
      </w:r>
      <w:r>
        <w:t xml:space="preserve">. </w:t>
      </w:r>
    </w:p>
    <w:p w14:paraId="3E445F85" w14:textId="77777777" w:rsidR="007C14FB" w:rsidRDefault="007C14FB" w:rsidP="005D03B6">
      <w:pPr>
        <w:pStyle w:val="Geenafstand"/>
      </w:pPr>
    </w:p>
    <w:p w14:paraId="0A67C9DE" w14:textId="3FB4E5CF" w:rsidR="007C14FB" w:rsidRDefault="007C14FB" w:rsidP="00AB7B09">
      <w:pPr>
        <w:rPr>
          <w:u w:val="single"/>
        </w:rPr>
      </w:pPr>
      <w:r>
        <w:rPr>
          <w:u w:val="single"/>
        </w:rPr>
        <w:t>Uitslagen/reactie op doorlopen 4H’s en 4T’s</w:t>
      </w:r>
    </w:p>
    <w:p w14:paraId="2BF3C040" w14:textId="77777777" w:rsidR="007C14FB" w:rsidRPr="00B613BE" w:rsidRDefault="007C14FB" w:rsidP="007C14FB">
      <w:pPr>
        <w:pStyle w:val="Geenafstand"/>
        <w:numPr>
          <w:ilvl w:val="0"/>
          <w:numId w:val="20"/>
        </w:numPr>
        <w:ind w:left="720"/>
      </w:pPr>
      <w:r>
        <w:rPr>
          <w:b/>
          <w:bCs/>
        </w:rPr>
        <w:t>Hypovolemie: IV vullen</w:t>
      </w:r>
    </w:p>
    <w:p w14:paraId="4123288C" w14:textId="77777777" w:rsidR="007C14FB" w:rsidRPr="00B613BE" w:rsidRDefault="007C14FB" w:rsidP="007C14FB">
      <w:pPr>
        <w:pStyle w:val="Geenafstand"/>
        <w:numPr>
          <w:ilvl w:val="0"/>
          <w:numId w:val="20"/>
        </w:numPr>
        <w:ind w:left="720"/>
      </w:pPr>
      <w:r>
        <w:rPr>
          <w:b/>
          <w:bCs/>
        </w:rPr>
        <w:t>Hypoxemie: O2 geven en later kapbeademing, gaat goed</w:t>
      </w:r>
    </w:p>
    <w:p w14:paraId="7CD75FC4" w14:textId="77777777" w:rsidR="007C14FB" w:rsidRDefault="007C14FB" w:rsidP="007C14FB">
      <w:pPr>
        <w:pStyle w:val="Geenafstand"/>
        <w:numPr>
          <w:ilvl w:val="0"/>
          <w:numId w:val="20"/>
        </w:numPr>
        <w:ind w:left="720"/>
      </w:pPr>
      <w:r>
        <w:t xml:space="preserve">Hypokaliëmie/hyperkaliëmie: laatste kalium bij de huisarts van de week was goed. ABG lukt nog niet. </w:t>
      </w:r>
    </w:p>
    <w:p w14:paraId="6D81EB65" w14:textId="77777777" w:rsidR="007C14FB" w:rsidRDefault="007C14FB" w:rsidP="007C14FB">
      <w:pPr>
        <w:pStyle w:val="Geenafstand"/>
        <w:numPr>
          <w:ilvl w:val="0"/>
          <w:numId w:val="20"/>
        </w:numPr>
        <w:ind w:left="720"/>
      </w:pPr>
      <w:r>
        <w:t xml:space="preserve">Hypothermie: geen aanwijzingen voor. </w:t>
      </w:r>
    </w:p>
    <w:p w14:paraId="2C307203" w14:textId="77777777" w:rsidR="007C14FB" w:rsidRPr="00F6701E" w:rsidRDefault="007C14FB" w:rsidP="007C14FB">
      <w:pPr>
        <w:pStyle w:val="Geenafstand"/>
        <w:numPr>
          <w:ilvl w:val="0"/>
          <w:numId w:val="20"/>
        </w:numPr>
        <w:ind w:left="720"/>
        <w:rPr>
          <w:b/>
          <w:bCs/>
        </w:rPr>
      </w:pPr>
      <w:r w:rsidRPr="00F6701E">
        <w:rPr>
          <w:b/>
          <w:bCs/>
        </w:rPr>
        <w:t xml:space="preserve">Toxiciteit: mogelijke intoxicatie, patiënte gebruikt voornamelijk metoprolol 100 mg MGA vanwege hartkloppingen al langere tijd. Wel geeft vriendin bij navraag aan dat mevr. Donk al langer een doodswens heeft aangegeven en ze dit mogelijk met pillen wilde doen. </w:t>
      </w:r>
    </w:p>
    <w:p w14:paraId="59929B5B" w14:textId="77777777" w:rsidR="007C14FB" w:rsidRDefault="007C14FB" w:rsidP="007C14FB">
      <w:pPr>
        <w:pStyle w:val="Geenafstand"/>
        <w:numPr>
          <w:ilvl w:val="0"/>
          <w:numId w:val="20"/>
        </w:numPr>
        <w:ind w:left="720"/>
      </w:pPr>
      <w:r>
        <w:t>Tensie pneumothorax: geen aanwijzingen voor</w:t>
      </w:r>
    </w:p>
    <w:p w14:paraId="685EC9B9" w14:textId="0053ABED" w:rsidR="007C14FB" w:rsidRDefault="007C14FB" w:rsidP="007C14FB">
      <w:pPr>
        <w:pStyle w:val="Geenafstand"/>
        <w:numPr>
          <w:ilvl w:val="0"/>
          <w:numId w:val="20"/>
        </w:numPr>
        <w:ind w:left="720"/>
      </w:pPr>
      <w:proofErr w:type="spellStart"/>
      <w:r>
        <w:t>Harttamponade</w:t>
      </w:r>
      <w:proofErr w:type="spellEnd"/>
      <w:r>
        <w:t>: geen aanwijzingen voor</w:t>
      </w:r>
      <w:r>
        <w:t xml:space="preserve"> </w:t>
      </w:r>
      <w:r>
        <w:sym w:font="Wingdings" w:char="F0E0"/>
      </w:r>
      <w:r>
        <w:t xml:space="preserve"> </w:t>
      </w:r>
      <w:r>
        <w:rPr>
          <w:b/>
          <w:bCs/>
        </w:rPr>
        <w:t xml:space="preserve">echo cor </w:t>
      </w:r>
      <w:proofErr w:type="spellStart"/>
      <w:r>
        <w:rPr>
          <w:b/>
          <w:bCs/>
        </w:rPr>
        <w:t>bedside</w:t>
      </w:r>
      <w:proofErr w:type="spellEnd"/>
      <w:r>
        <w:rPr>
          <w:b/>
          <w:bCs/>
        </w:rPr>
        <w:t xml:space="preserve"> echter wel verminderde </w:t>
      </w:r>
      <w:proofErr w:type="spellStart"/>
      <w:r>
        <w:rPr>
          <w:b/>
          <w:bCs/>
        </w:rPr>
        <w:t>contractilieit</w:t>
      </w:r>
      <w:proofErr w:type="spellEnd"/>
      <w:r>
        <w:rPr>
          <w:b/>
          <w:bCs/>
        </w:rPr>
        <w:t xml:space="preserve"> (</w:t>
      </w:r>
      <w:r>
        <w:t xml:space="preserve">geen </w:t>
      </w:r>
      <w:proofErr w:type="spellStart"/>
      <w:r>
        <w:t>tamponade</w:t>
      </w:r>
      <w:proofErr w:type="spellEnd"/>
      <w:r>
        <w:t>)</w:t>
      </w:r>
    </w:p>
    <w:p w14:paraId="176DABFB" w14:textId="77777777" w:rsidR="007C14FB" w:rsidRPr="00364C47" w:rsidRDefault="007C14FB" w:rsidP="007C14FB">
      <w:pPr>
        <w:pStyle w:val="Geenafstand"/>
        <w:numPr>
          <w:ilvl w:val="0"/>
          <w:numId w:val="20"/>
        </w:numPr>
        <w:ind w:left="720"/>
      </w:pPr>
      <w:r w:rsidRPr="00364C47">
        <w:t>Trombose (coronair/long): geen aanwi</w:t>
      </w:r>
      <w:r>
        <w:t>jzingen voor</w:t>
      </w:r>
    </w:p>
    <w:p w14:paraId="671AA4DE" w14:textId="77777777" w:rsidR="007C14FB" w:rsidRPr="007C14FB" w:rsidRDefault="007C14FB" w:rsidP="00AB7B09">
      <w:pPr>
        <w:rPr>
          <w:u w:val="single"/>
        </w:rPr>
      </w:pPr>
    </w:p>
    <w:p w14:paraId="58927590" w14:textId="77777777" w:rsidR="00AB7B09" w:rsidRPr="00307B18" w:rsidRDefault="00AB7B09" w:rsidP="0071401C">
      <w:pPr>
        <w:rPr>
          <w:b/>
          <w:bCs/>
        </w:rPr>
      </w:pPr>
    </w:p>
    <w:p w14:paraId="09053EB7" w14:textId="7DDC115F" w:rsidR="00144521" w:rsidRPr="00307B18" w:rsidRDefault="00144521" w:rsidP="00307B18">
      <w:pPr>
        <w:rPr>
          <w:b/>
          <w:bCs/>
          <w:u w:val="single"/>
        </w:rPr>
      </w:pPr>
      <w:r w:rsidRPr="00307B18">
        <w:rPr>
          <w:b/>
          <w:bCs/>
          <w:u w:val="single"/>
        </w:rPr>
        <w:br w:type="page"/>
      </w:r>
    </w:p>
    <w:p w14:paraId="72FE38A6" w14:textId="4CBCFB65" w:rsidR="0071401C" w:rsidRPr="0071401C" w:rsidRDefault="0071401C" w:rsidP="00676125">
      <w:pPr>
        <w:pStyle w:val="Kop2"/>
      </w:pPr>
      <w:r w:rsidRPr="0071401C">
        <w:lastRenderedPageBreak/>
        <w:t>Aanvullend onderzoek</w:t>
      </w:r>
    </w:p>
    <w:p w14:paraId="1DD03FED" w14:textId="06326208" w:rsidR="0071401C" w:rsidRPr="0071401C" w:rsidRDefault="0071401C" w:rsidP="0071401C">
      <w:r w:rsidRPr="004E791A">
        <w:rPr>
          <w:u w:val="single"/>
        </w:rPr>
        <w:t>ECG</w:t>
      </w:r>
      <w:r w:rsidRPr="0071401C">
        <w:rPr>
          <w:i/>
          <w:iCs/>
        </w:rPr>
        <w:t xml:space="preserve"> </w:t>
      </w:r>
    </w:p>
    <w:p w14:paraId="5931383E" w14:textId="1449E171" w:rsidR="0071401C" w:rsidRPr="0071401C" w:rsidRDefault="005D03B6" w:rsidP="0071401C">
      <w:r w:rsidRPr="00234183">
        <w:rPr>
          <w:noProof/>
          <w:u w:val="single"/>
        </w:rPr>
        <w:drawing>
          <wp:inline distT="0" distB="0" distL="0" distR="0" wp14:anchorId="715A7734" wp14:editId="4FC9A05F">
            <wp:extent cx="5731510" cy="2998984"/>
            <wp:effectExtent l="0" t="5080" r="0" b="0"/>
            <wp:docPr id="3213589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58951" name=""/>
                    <pic:cNvPicPr/>
                  </pic:nvPicPr>
                  <pic:blipFill>
                    <a:blip r:embed="rId8"/>
                    <a:stretch>
                      <a:fillRect/>
                    </a:stretch>
                  </pic:blipFill>
                  <pic:spPr>
                    <a:xfrm rot="5400000">
                      <a:off x="0" y="0"/>
                      <a:ext cx="5731510" cy="2998984"/>
                    </a:xfrm>
                    <a:prstGeom prst="rect">
                      <a:avLst/>
                    </a:prstGeom>
                  </pic:spPr>
                </pic:pic>
              </a:graphicData>
            </a:graphic>
          </wp:inline>
        </w:drawing>
      </w:r>
    </w:p>
    <w:p w14:paraId="230EEBA9" w14:textId="6D1D867D" w:rsidR="004E791A" w:rsidRDefault="007C14FB" w:rsidP="0071401C">
      <w:pPr>
        <w:rPr>
          <w:u w:val="single"/>
        </w:rPr>
      </w:pPr>
      <w:r>
        <w:rPr>
          <w:u w:val="single"/>
        </w:rPr>
        <w:t xml:space="preserve">Echo cor </w:t>
      </w:r>
      <w:proofErr w:type="spellStart"/>
      <w:r>
        <w:rPr>
          <w:u w:val="single"/>
        </w:rPr>
        <w:t>bedside</w:t>
      </w:r>
      <w:proofErr w:type="spellEnd"/>
    </w:p>
    <w:p w14:paraId="1B89D4CE" w14:textId="60C6D9D1" w:rsidR="007C14FB" w:rsidRPr="007C14FB" w:rsidRDefault="007C14FB" w:rsidP="0071401C">
      <w:pPr>
        <w:rPr>
          <w:u w:val="single"/>
        </w:rPr>
      </w:pPr>
      <w:r>
        <w:t xml:space="preserve">Verminderde contractiliteit. Geen </w:t>
      </w:r>
      <w:proofErr w:type="spellStart"/>
      <w:r>
        <w:t>tamponade</w:t>
      </w:r>
      <w:proofErr w:type="spellEnd"/>
      <w:r>
        <w:t xml:space="preserve">. </w:t>
      </w:r>
    </w:p>
    <w:p w14:paraId="59BAEB55" w14:textId="77777777" w:rsidR="005D03B6" w:rsidRDefault="005D03B6">
      <w:pPr>
        <w:rPr>
          <w:rFonts w:asciiTheme="majorHAnsi" w:eastAsiaTheme="majorEastAsia" w:hAnsiTheme="majorHAnsi" w:cstheme="majorBidi"/>
          <w:color w:val="0F4761" w:themeColor="accent1" w:themeShade="BF"/>
          <w:sz w:val="32"/>
          <w:szCs w:val="32"/>
        </w:rPr>
      </w:pPr>
      <w:r>
        <w:br w:type="page"/>
      </w:r>
    </w:p>
    <w:p w14:paraId="29D62D3D" w14:textId="051A36F4" w:rsidR="0071401C" w:rsidRPr="0071401C" w:rsidRDefault="0071401C" w:rsidP="004E791A">
      <w:pPr>
        <w:pStyle w:val="Kop2"/>
      </w:pPr>
      <w:r w:rsidRPr="0071401C">
        <w:lastRenderedPageBreak/>
        <w:t>Aandachtspunten nabespreking</w:t>
      </w:r>
    </w:p>
    <w:p w14:paraId="2BD3E612" w14:textId="78356E72" w:rsidR="0071401C" w:rsidRDefault="0071401C" w:rsidP="0071401C">
      <w:pPr>
        <w:rPr>
          <w:b/>
          <w:bCs/>
        </w:rPr>
      </w:pPr>
      <w:r w:rsidRPr="004E791A">
        <w:rPr>
          <w:b/>
          <w:bCs/>
          <w:highlight w:val="cyan"/>
        </w:rPr>
        <w:t xml:space="preserve">ZIE DOCUMENT </w:t>
      </w:r>
      <w:r w:rsidR="00144521" w:rsidRPr="004E791A">
        <w:rPr>
          <w:b/>
          <w:bCs/>
          <w:highlight w:val="cyan"/>
        </w:rPr>
        <w:t>DE</w:t>
      </w:r>
      <w:r w:rsidRPr="004E791A">
        <w:rPr>
          <w:b/>
          <w:bCs/>
          <w:highlight w:val="cyan"/>
        </w:rPr>
        <w:t>BRIEFING</w:t>
      </w:r>
      <w:r w:rsidR="00423D5E">
        <w:rPr>
          <w:b/>
          <w:bCs/>
        </w:rPr>
        <w:t xml:space="preserve"> (voor algemene tips/mogelijkheden van de debriefing)</w:t>
      </w:r>
    </w:p>
    <w:p w14:paraId="0269C47C" w14:textId="72DA6B04" w:rsidR="007C14FB" w:rsidRDefault="007C14FB" w:rsidP="007C14FB">
      <w:pPr>
        <w:pStyle w:val="Lijstalinea"/>
        <w:numPr>
          <w:ilvl w:val="0"/>
          <w:numId w:val="6"/>
        </w:numPr>
        <w:rPr>
          <w:b/>
          <w:bCs/>
        </w:rPr>
      </w:pPr>
      <w:r>
        <w:rPr>
          <w:b/>
          <w:bCs/>
        </w:rPr>
        <w:t>Overgang patiënt buiten bewustzijn en herkenning reanimatie setting en hierop handelen</w:t>
      </w:r>
    </w:p>
    <w:p w14:paraId="330547EC" w14:textId="35F4AB51" w:rsidR="007C14FB" w:rsidRDefault="007C14FB" w:rsidP="007C14FB">
      <w:pPr>
        <w:pStyle w:val="Lijstalinea"/>
        <w:numPr>
          <w:ilvl w:val="0"/>
          <w:numId w:val="6"/>
        </w:numPr>
        <w:rPr>
          <w:b/>
          <w:bCs/>
        </w:rPr>
      </w:pPr>
      <w:r>
        <w:rPr>
          <w:b/>
          <w:bCs/>
        </w:rPr>
        <w:t xml:space="preserve">Herkenning </w:t>
      </w:r>
      <w:proofErr w:type="spellStart"/>
      <w:r>
        <w:rPr>
          <w:b/>
          <w:bCs/>
        </w:rPr>
        <w:t>pacing</w:t>
      </w:r>
      <w:proofErr w:type="spellEnd"/>
      <w:r>
        <w:rPr>
          <w:b/>
          <w:bCs/>
        </w:rPr>
        <w:t xml:space="preserve"> opstarten bij asystolie met p-toppen o.b.v. bradycardie</w:t>
      </w:r>
    </w:p>
    <w:p w14:paraId="3B29E4D5" w14:textId="40C91057" w:rsidR="007C14FB" w:rsidRPr="007C14FB" w:rsidRDefault="007C14FB" w:rsidP="007C14FB">
      <w:pPr>
        <w:pStyle w:val="Geenafstand"/>
        <w:numPr>
          <w:ilvl w:val="1"/>
          <w:numId w:val="6"/>
        </w:numPr>
        <w:rPr>
          <w:u w:val="single"/>
        </w:rPr>
      </w:pPr>
      <w:proofErr w:type="spellStart"/>
      <w:r w:rsidRPr="009E6C86">
        <w:t>Pacing</w:t>
      </w:r>
      <w:proofErr w:type="spellEnd"/>
      <w:r w:rsidRPr="009E6C86">
        <w:t xml:space="preserve"> start 80/min, 80 mA, </w:t>
      </w:r>
      <w:proofErr w:type="spellStart"/>
      <w:r w:rsidRPr="009E6C86">
        <w:t>fixed</w:t>
      </w:r>
      <w:proofErr w:type="spellEnd"/>
      <w:r w:rsidRPr="009E6C86">
        <w:t xml:space="preserve"> modus, ophogen met</w:t>
      </w:r>
      <w:r>
        <w:t xml:space="preserve"> 40 mA tot elektrische en mechanische </w:t>
      </w:r>
      <w:proofErr w:type="spellStart"/>
      <w:r>
        <w:t>capture</w:t>
      </w:r>
      <w:proofErr w:type="spellEnd"/>
    </w:p>
    <w:p w14:paraId="3A940B16" w14:textId="6F82180F" w:rsidR="007C14FB" w:rsidRDefault="007C14FB" w:rsidP="007C14FB">
      <w:pPr>
        <w:pStyle w:val="Lijstalinea"/>
        <w:numPr>
          <w:ilvl w:val="0"/>
          <w:numId w:val="6"/>
        </w:numPr>
        <w:rPr>
          <w:b/>
          <w:bCs/>
        </w:rPr>
      </w:pPr>
      <w:r>
        <w:rPr>
          <w:b/>
          <w:bCs/>
        </w:rPr>
        <w:t xml:space="preserve">Herkenning mogelijke </w:t>
      </w:r>
      <w:proofErr w:type="spellStart"/>
      <w:r>
        <w:rPr>
          <w:b/>
          <w:bCs/>
        </w:rPr>
        <w:t>beta</w:t>
      </w:r>
      <w:proofErr w:type="spellEnd"/>
      <w:r>
        <w:rPr>
          <w:b/>
          <w:bCs/>
        </w:rPr>
        <w:t xml:space="preserve"> blokker intoxicatie</w:t>
      </w:r>
    </w:p>
    <w:p w14:paraId="153189FA" w14:textId="51F01530" w:rsidR="007C14FB" w:rsidRDefault="007C14FB" w:rsidP="007C14FB">
      <w:pPr>
        <w:pStyle w:val="Lijstalinea"/>
        <w:numPr>
          <w:ilvl w:val="0"/>
          <w:numId w:val="6"/>
        </w:numPr>
        <w:rPr>
          <w:b/>
          <w:bCs/>
        </w:rPr>
      </w:pPr>
      <w:r>
        <w:rPr>
          <w:b/>
          <w:bCs/>
        </w:rPr>
        <w:t xml:space="preserve">Behandeling </w:t>
      </w:r>
      <w:proofErr w:type="spellStart"/>
      <w:r>
        <w:rPr>
          <w:b/>
          <w:bCs/>
        </w:rPr>
        <w:t>beta</w:t>
      </w:r>
      <w:proofErr w:type="spellEnd"/>
      <w:r>
        <w:rPr>
          <w:b/>
          <w:bCs/>
        </w:rPr>
        <w:t xml:space="preserve"> blokker intoxicatie</w:t>
      </w:r>
    </w:p>
    <w:p w14:paraId="5A2D6743" w14:textId="626E09FE" w:rsidR="007C14FB" w:rsidRPr="00570371" w:rsidRDefault="007C14FB" w:rsidP="007C14FB">
      <w:pPr>
        <w:pStyle w:val="Lijstalinea"/>
        <w:numPr>
          <w:ilvl w:val="1"/>
          <w:numId w:val="6"/>
        </w:numPr>
        <w:rPr>
          <w:b/>
          <w:bCs/>
          <w:lang w:val="en-US"/>
        </w:rPr>
      </w:pPr>
      <w:r w:rsidRPr="00570371">
        <w:rPr>
          <w:b/>
          <w:bCs/>
          <w:lang w:val="en-US"/>
        </w:rPr>
        <w:t xml:space="preserve">HIET </w:t>
      </w:r>
      <w:proofErr w:type="spellStart"/>
      <w:r w:rsidRPr="00570371">
        <w:rPr>
          <w:b/>
          <w:bCs/>
          <w:lang w:val="en-US"/>
        </w:rPr>
        <w:t>therapie</w:t>
      </w:r>
      <w:proofErr w:type="spellEnd"/>
      <w:r w:rsidRPr="00570371">
        <w:rPr>
          <w:b/>
          <w:bCs/>
          <w:lang w:val="en-US"/>
        </w:rPr>
        <w:t xml:space="preserve"> </w:t>
      </w:r>
      <w:r w:rsidR="00570371" w:rsidRPr="00570371">
        <w:rPr>
          <w:b/>
          <w:bCs/>
          <w:lang w:val="en-US"/>
        </w:rPr>
        <w:t xml:space="preserve">(high dose </w:t>
      </w:r>
      <w:proofErr w:type="spellStart"/>
      <w:r w:rsidR="00570371" w:rsidRPr="00570371">
        <w:rPr>
          <w:b/>
          <w:bCs/>
          <w:lang w:val="en-US"/>
        </w:rPr>
        <w:t>i</w:t>
      </w:r>
      <w:r w:rsidR="00570371">
        <w:rPr>
          <w:b/>
          <w:bCs/>
          <w:lang w:val="en-US"/>
        </w:rPr>
        <w:t>nsuline</w:t>
      </w:r>
      <w:proofErr w:type="spellEnd"/>
      <w:r w:rsidR="00570371">
        <w:rPr>
          <w:b/>
          <w:bCs/>
          <w:lang w:val="en-US"/>
        </w:rPr>
        <w:t xml:space="preserve"> euglycemic therapy)</w:t>
      </w:r>
    </w:p>
    <w:p w14:paraId="36A540A0" w14:textId="60355143" w:rsidR="007C14FB" w:rsidRPr="007C14FB" w:rsidRDefault="007C14FB" w:rsidP="007C14FB">
      <w:pPr>
        <w:pStyle w:val="Lijstalinea"/>
        <w:numPr>
          <w:ilvl w:val="2"/>
          <w:numId w:val="6"/>
        </w:numPr>
        <w:rPr>
          <w:b/>
          <w:bCs/>
        </w:rPr>
      </w:pPr>
      <w:r w:rsidRPr="00CB747C">
        <w:t>25 gram glucose (50 ml 50% glucose bolus gevolg</w:t>
      </w:r>
      <w:r>
        <w:t xml:space="preserve">d door 1 EH </w:t>
      </w:r>
      <w:proofErr w:type="spellStart"/>
      <w:r>
        <w:t>novorapid</w:t>
      </w:r>
      <w:proofErr w:type="spellEnd"/>
      <w:r>
        <w:t xml:space="preserve">/kg bolus), daarna 25 gr glucose/uur met 0.5 EH </w:t>
      </w:r>
      <w:proofErr w:type="spellStart"/>
      <w:r>
        <w:t>novorapid</w:t>
      </w:r>
      <w:proofErr w:type="spellEnd"/>
      <w:r>
        <w:t xml:space="preserve">/kg/uur op titrerend tot max 5EH/kg/uur en glucose ophogend op geleide van suikerspiegel. Overweeg glucagon </w:t>
      </w:r>
      <w:r w:rsidR="00570371">
        <w:t xml:space="preserve">5-10 mg IV (vaak gevolgd door continue infusie). </w:t>
      </w:r>
    </w:p>
    <w:p w14:paraId="537A0A1E" w14:textId="77777777" w:rsidR="007C14FB" w:rsidRPr="007C14FB" w:rsidRDefault="007C14FB" w:rsidP="007C14FB">
      <w:pPr>
        <w:pStyle w:val="Lijstalinea"/>
        <w:numPr>
          <w:ilvl w:val="2"/>
          <w:numId w:val="6"/>
        </w:numPr>
        <w:rPr>
          <w:b/>
          <w:bCs/>
        </w:rPr>
      </w:pPr>
      <w:r>
        <w:t xml:space="preserve">Bij vroege presentatie overwegen maagspoelen voorts actieve kool. Dit herhalen elke 3-4 uur bij preparaten met vertraagde afgifte. Evt. zelfs darmspoeling te overwegen. </w:t>
      </w:r>
    </w:p>
    <w:p w14:paraId="2237E7D8" w14:textId="77777777" w:rsidR="007C14FB" w:rsidRPr="007C14FB" w:rsidRDefault="007C14FB" w:rsidP="007C14FB">
      <w:pPr>
        <w:pStyle w:val="Lijstalinea"/>
        <w:numPr>
          <w:ilvl w:val="1"/>
          <w:numId w:val="6"/>
        </w:numPr>
        <w:rPr>
          <w:b/>
          <w:bCs/>
        </w:rPr>
      </w:pPr>
      <w:r w:rsidRPr="007C14FB">
        <w:rPr>
          <w:b/>
          <w:bCs/>
        </w:rPr>
        <w:t>Calciumgluconaat:</w:t>
      </w:r>
      <w:r w:rsidRPr="007C14FB">
        <w:rPr>
          <w:u w:val="single"/>
        </w:rPr>
        <w:t xml:space="preserve"> </w:t>
      </w:r>
      <w:r>
        <w:t xml:space="preserve">is aanbevolen bij b-blokker en calciumkanaal blokker vergiftiging. Helpt om het verminderde intracellulaire calcium aan te vullen. Kan helpen met contractiliteit en vasculaire tonus.  </w:t>
      </w:r>
    </w:p>
    <w:p w14:paraId="27925237" w14:textId="77777777" w:rsidR="007C14FB" w:rsidRPr="007C14FB" w:rsidRDefault="007C14FB" w:rsidP="007C14FB">
      <w:pPr>
        <w:pStyle w:val="Lijstalinea"/>
        <w:numPr>
          <w:ilvl w:val="2"/>
          <w:numId w:val="6"/>
        </w:numPr>
        <w:rPr>
          <w:b/>
          <w:bCs/>
        </w:rPr>
      </w:pPr>
      <w:r w:rsidRPr="00706846">
        <w:t>Volwassenen: 10-20 cc 10% calciumchloride of 30-60 ml 10% calcium gluconaat. Mee</w:t>
      </w:r>
      <w:r>
        <w:t xml:space="preserve">rdere dosissen kunnen nodig zijn, omdat vaak maar tijdelijk effect geeft. </w:t>
      </w:r>
    </w:p>
    <w:p w14:paraId="0D9D9ED0" w14:textId="5DAD80A4" w:rsidR="007C14FB" w:rsidRDefault="007C14FB" w:rsidP="007C14FB">
      <w:pPr>
        <w:pStyle w:val="Lijstalinea"/>
        <w:numPr>
          <w:ilvl w:val="1"/>
          <w:numId w:val="6"/>
        </w:numPr>
        <w:rPr>
          <w:b/>
          <w:bCs/>
        </w:rPr>
      </w:pPr>
      <w:r w:rsidRPr="007C14FB">
        <w:rPr>
          <w:b/>
          <w:bCs/>
        </w:rPr>
        <w:t xml:space="preserve">Overwegen bij persisterende instabiliteit </w:t>
      </w:r>
      <w:proofErr w:type="spellStart"/>
      <w:r w:rsidRPr="007C14FB">
        <w:rPr>
          <w:b/>
          <w:bCs/>
        </w:rPr>
        <w:t>intralipid</w:t>
      </w:r>
      <w:proofErr w:type="spellEnd"/>
      <w:r w:rsidR="00570371">
        <w:rPr>
          <w:b/>
          <w:bCs/>
        </w:rPr>
        <w:t xml:space="preserve">: </w:t>
      </w:r>
      <w:r w:rsidR="00570371">
        <w:t xml:space="preserve">meest effectief bij sterk lipofiele </w:t>
      </w:r>
      <w:proofErr w:type="spellStart"/>
      <w:r w:rsidR="00570371">
        <w:t>beta</w:t>
      </w:r>
      <w:proofErr w:type="spellEnd"/>
      <w:r w:rsidR="00570371">
        <w:t xml:space="preserve">-blokkers (zoals propranolol). Metoprolol is matig lipofiel, maar bij refractaire shock is dit zeker geïndiceerd. Startdosis is 1.5 ml/kg van een 20% emulsie als snelle bolus. </w:t>
      </w:r>
    </w:p>
    <w:p w14:paraId="0BFB9609" w14:textId="3F6F710E" w:rsidR="007C14FB" w:rsidRPr="007C14FB" w:rsidRDefault="007C14FB" w:rsidP="007C14FB">
      <w:pPr>
        <w:pStyle w:val="Lijstalinea"/>
        <w:numPr>
          <w:ilvl w:val="0"/>
          <w:numId w:val="6"/>
        </w:numPr>
        <w:rPr>
          <w:b/>
          <w:bCs/>
        </w:rPr>
      </w:pPr>
      <w:r>
        <w:rPr>
          <w:b/>
          <w:bCs/>
        </w:rPr>
        <w:t>Behandeling bradycardie met output en hemodynamische instabiliteit</w:t>
      </w:r>
    </w:p>
    <w:p w14:paraId="72514FBF" w14:textId="77777777" w:rsidR="007C14FB" w:rsidRPr="00D44124" w:rsidRDefault="007C14FB" w:rsidP="007C14FB">
      <w:pPr>
        <w:pStyle w:val="Geenafstand"/>
        <w:numPr>
          <w:ilvl w:val="1"/>
          <w:numId w:val="6"/>
        </w:numPr>
        <w:rPr>
          <w:u w:val="single"/>
        </w:rPr>
      </w:pPr>
      <w:r>
        <w:t xml:space="preserve">Stap 1 IV toegang, bed </w:t>
      </w:r>
      <w:proofErr w:type="spellStart"/>
      <w:r>
        <w:t>trendlenburg</w:t>
      </w:r>
      <w:proofErr w:type="spellEnd"/>
      <w:r>
        <w:t>, atropine 0,5 mg + flush</w:t>
      </w:r>
    </w:p>
    <w:p w14:paraId="346D434E" w14:textId="77777777" w:rsidR="007C14FB" w:rsidRPr="00D44124" w:rsidRDefault="007C14FB" w:rsidP="007C14FB">
      <w:pPr>
        <w:pStyle w:val="Geenafstand"/>
        <w:numPr>
          <w:ilvl w:val="1"/>
          <w:numId w:val="6"/>
        </w:numPr>
        <w:rPr>
          <w:u w:val="single"/>
        </w:rPr>
      </w:pPr>
      <w:r>
        <w:t>Stap 2: herhalen atropine 1mg + flush (max atropine 3 mg totaal)</w:t>
      </w:r>
    </w:p>
    <w:p w14:paraId="5EBBD6FC" w14:textId="63042261" w:rsidR="007C14FB" w:rsidRPr="00D44124" w:rsidRDefault="007C14FB" w:rsidP="00570371">
      <w:pPr>
        <w:pStyle w:val="Geenafstand"/>
        <w:numPr>
          <w:ilvl w:val="1"/>
          <w:numId w:val="6"/>
        </w:numPr>
        <w:rPr>
          <w:u w:val="single"/>
        </w:rPr>
      </w:pPr>
      <w:r>
        <w:t>Stap 3: 2</w:t>
      </w:r>
      <w:r w:rsidRPr="00D44124">
        <w:rPr>
          <w:vertAlign w:val="superscript"/>
        </w:rPr>
        <w:t>e</w:t>
      </w:r>
      <w:r>
        <w:t xml:space="preserve"> IV toegang + lab + </w:t>
      </w:r>
      <w:r w:rsidR="00570371">
        <w:t xml:space="preserve">isoprenaline 5 </w:t>
      </w:r>
      <w:proofErr w:type="spellStart"/>
      <w:r w:rsidR="00570371">
        <w:t>mcg</w:t>
      </w:r>
      <w:proofErr w:type="spellEnd"/>
      <w:r w:rsidR="00570371">
        <w:t xml:space="preserve"> per minuut (titreren op effect tot ca. 20 </w:t>
      </w:r>
      <w:proofErr w:type="spellStart"/>
      <w:r w:rsidR="00570371">
        <w:t>mcg</w:t>
      </w:r>
      <w:proofErr w:type="spellEnd"/>
      <w:r w:rsidR="00570371">
        <w:t xml:space="preserve">/min </w:t>
      </w:r>
      <w:r w:rsidR="00570371">
        <w:sym w:font="Wingdings" w:char="F0E0"/>
      </w:r>
      <w:r w:rsidR="00570371">
        <w:t xml:space="preserve"> tot hartfrequentie tussen 60-100) +</w:t>
      </w:r>
      <w:proofErr w:type="spellStart"/>
      <w:r>
        <w:t>epinefrine</w:t>
      </w:r>
      <w:proofErr w:type="spellEnd"/>
      <w:r>
        <w:t xml:space="preserve"> 0,1 mg + flush</w:t>
      </w:r>
    </w:p>
    <w:p w14:paraId="38C15114" w14:textId="77777777" w:rsidR="007C14FB" w:rsidRPr="00D44124" w:rsidRDefault="007C14FB" w:rsidP="007C14FB">
      <w:pPr>
        <w:pStyle w:val="Geenafstand"/>
        <w:numPr>
          <w:ilvl w:val="1"/>
          <w:numId w:val="6"/>
        </w:numPr>
        <w:rPr>
          <w:u w:val="single"/>
        </w:rPr>
      </w:pPr>
      <w:r>
        <w:t xml:space="preserve">Stap 4: </w:t>
      </w:r>
      <w:proofErr w:type="spellStart"/>
      <w:r>
        <w:t>midazolam</w:t>
      </w:r>
      <w:proofErr w:type="spellEnd"/>
      <w:r>
        <w:t xml:space="preserve"> 2,5-5mg + flush + </w:t>
      </w:r>
      <w:proofErr w:type="spellStart"/>
      <w:r>
        <w:t>pacing</w:t>
      </w:r>
      <w:proofErr w:type="spellEnd"/>
      <w:r>
        <w:t xml:space="preserve"> + </w:t>
      </w:r>
      <w:proofErr w:type="spellStart"/>
      <w:r>
        <w:t>nacl</w:t>
      </w:r>
      <w:proofErr w:type="spellEnd"/>
      <w:r>
        <w:t xml:space="preserve"> 0.9% 1L met </w:t>
      </w:r>
      <w:proofErr w:type="spellStart"/>
      <w:r>
        <w:t>drukzak</w:t>
      </w:r>
      <w:proofErr w:type="spellEnd"/>
      <w:r>
        <w:t xml:space="preserve"> (evt. herhalen met 1 mg + flush)</w:t>
      </w:r>
    </w:p>
    <w:p w14:paraId="1F43D006" w14:textId="5E43308C" w:rsidR="007C14FB" w:rsidRPr="007C14FB" w:rsidRDefault="007C14FB" w:rsidP="007C14FB">
      <w:pPr>
        <w:pStyle w:val="Geenafstand"/>
        <w:numPr>
          <w:ilvl w:val="2"/>
          <w:numId w:val="6"/>
        </w:numPr>
        <w:rPr>
          <w:u w:val="single"/>
        </w:rPr>
      </w:pPr>
      <w:proofErr w:type="spellStart"/>
      <w:r w:rsidRPr="00D44124">
        <w:t>Pacing</w:t>
      </w:r>
      <w:proofErr w:type="spellEnd"/>
      <w:r w:rsidRPr="00D44124">
        <w:t xml:space="preserve">: start 80/min, 60 mA on </w:t>
      </w:r>
      <w:proofErr w:type="spellStart"/>
      <w:r w:rsidRPr="00D44124">
        <w:t>demand</w:t>
      </w:r>
      <w:proofErr w:type="spellEnd"/>
      <w:r w:rsidRPr="00D44124">
        <w:t xml:space="preserve"> modus, ophogen me</w:t>
      </w:r>
      <w:r>
        <w:t xml:space="preserve">t 5-10 mA tot elektrische en mechanische </w:t>
      </w:r>
      <w:proofErr w:type="spellStart"/>
      <w:r>
        <w:t>capture</w:t>
      </w:r>
      <w:proofErr w:type="spellEnd"/>
    </w:p>
    <w:p w14:paraId="3B98AB4D" w14:textId="29C61BEF" w:rsidR="00DF1A91" w:rsidRDefault="00DF1A91">
      <w:pPr>
        <w:rPr>
          <w:rFonts w:asciiTheme="majorHAnsi" w:eastAsiaTheme="majorEastAsia" w:hAnsiTheme="majorHAnsi" w:cstheme="majorBidi"/>
          <w:color w:val="0F4761" w:themeColor="accent1" w:themeShade="BF"/>
          <w:sz w:val="32"/>
          <w:szCs w:val="32"/>
        </w:rPr>
      </w:pPr>
    </w:p>
    <w:p w14:paraId="6CE02D3E" w14:textId="77777777" w:rsidR="007C14FB" w:rsidRDefault="007C14FB">
      <w:pPr>
        <w:rPr>
          <w:rFonts w:asciiTheme="majorHAnsi" w:eastAsiaTheme="majorEastAsia" w:hAnsiTheme="majorHAnsi" w:cstheme="majorBidi"/>
          <w:color w:val="0F4761" w:themeColor="accent1" w:themeShade="BF"/>
          <w:sz w:val="32"/>
          <w:szCs w:val="32"/>
        </w:rPr>
      </w:pPr>
      <w:r>
        <w:br w:type="page"/>
      </w:r>
    </w:p>
    <w:p w14:paraId="4A87BDC5" w14:textId="52AA5DE0" w:rsidR="0071401C" w:rsidRDefault="0071401C" w:rsidP="00423D5E">
      <w:pPr>
        <w:pStyle w:val="Kop2"/>
      </w:pPr>
      <w:r w:rsidRPr="0071401C">
        <w:lastRenderedPageBreak/>
        <w:t>Extra verdieping/achtergrond informatie</w:t>
      </w:r>
    </w:p>
    <w:p w14:paraId="2DFB9016" w14:textId="7EC0A2B4" w:rsidR="00517209" w:rsidRDefault="00AB7B09" w:rsidP="00517209">
      <w:pPr>
        <w:rPr>
          <w:u w:val="single"/>
        </w:rPr>
      </w:pPr>
      <w:r>
        <w:rPr>
          <w:u w:val="single"/>
        </w:rPr>
        <w:t>Achtergrond theorie</w:t>
      </w:r>
    </w:p>
    <w:p w14:paraId="526F3FC0" w14:textId="77777777" w:rsidR="007C14FB" w:rsidRDefault="007C14FB" w:rsidP="007C14FB">
      <w:pPr>
        <w:pStyle w:val="Lijstalinea"/>
        <w:numPr>
          <w:ilvl w:val="0"/>
          <w:numId w:val="20"/>
        </w:numPr>
        <w:ind w:left="720"/>
      </w:pPr>
      <w:r>
        <w:t xml:space="preserve">Informatie </w:t>
      </w:r>
      <w:proofErr w:type="spellStart"/>
      <w:r>
        <w:t>beta</w:t>
      </w:r>
      <w:proofErr w:type="spellEnd"/>
      <w:r>
        <w:t xml:space="preserve"> blokker intoxicatie:</w:t>
      </w:r>
    </w:p>
    <w:p w14:paraId="10ED7AF3" w14:textId="77777777" w:rsidR="007C14FB" w:rsidRDefault="007C14FB" w:rsidP="007C14FB">
      <w:pPr>
        <w:pStyle w:val="Lijstalinea"/>
        <w:numPr>
          <w:ilvl w:val="1"/>
          <w:numId w:val="20"/>
        </w:numPr>
        <w:ind w:left="1440"/>
      </w:pPr>
      <w:r>
        <w:t xml:space="preserve">Symptomen: eerste tekenen 1-2 uur na ingestie bij normale tabletten. Bij preparaten met vertraagde afgifte kunnen de symptomen na uren nog optreden of verergeren. Klinisch beeld: variërend van bradycardie tot cardiogene shock </w:t>
      </w:r>
      <w:proofErr w:type="spellStart"/>
      <w:r>
        <w:t>icm</w:t>
      </w:r>
      <w:proofErr w:type="spellEnd"/>
      <w:r>
        <w:t xml:space="preserve"> ecg veranderingen, soms </w:t>
      </w:r>
      <w:proofErr w:type="spellStart"/>
      <w:r>
        <w:t>hyopglykemie</w:t>
      </w:r>
      <w:proofErr w:type="spellEnd"/>
      <w:r>
        <w:t>, sufheid, verwardheid, misselijkheid en braken en bronchospasme</w:t>
      </w:r>
    </w:p>
    <w:p w14:paraId="019279B9" w14:textId="77777777" w:rsidR="007C14FB" w:rsidRDefault="007C14FB" w:rsidP="007C14FB">
      <w:pPr>
        <w:pStyle w:val="Lijstalinea"/>
        <w:numPr>
          <w:ilvl w:val="0"/>
          <w:numId w:val="20"/>
        </w:numPr>
        <w:ind w:left="720"/>
      </w:pPr>
      <w:r>
        <w:t>Verschillen benoemen AV-blokken</w:t>
      </w:r>
    </w:p>
    <w:p w14:paraId="6B545F95" w14:textId="77777777" w:rsidR="007C14FB" w:rsidRDefault="007C14FB" w:rsidP="007C14FB">
      <w:pPr>
        <w:pStyle w:val="Lijstalinea"/>
        <w:numPr>
          <w:ilvl w:val="1"/>
          <w:numId w:val="20"/>
        </w:numPr>
        <w:ind w:left="1440"/>
      </w:pPr>
      <w:r>
        <w:t>1</w:t>
      </w:r>
      <w:r w:rsidRPr="00746D81">
        <w:rPr>
          <w:vertAlign w:val="superscript"/>
        </w:rPr>
        <w:t>e</w:t>
      </w:r>
      <w:r>
        <w:t xml:space="preserve"> </w:t>
      </w:r>
      <w:proofErr w:type="spellStart"/>
      <w:r>
        <w:t>graads</w:t>
      </w:r>
      <w:proofErr w:type="spellEnd"/>
      <w:r>
        <w:t xml:space="preserve"> AV blok: verlengen PR &gt;200 ms zonder uitval van QRS</w:t>
      </w:r>
    </w:p>
    <w:p w14:paraId="1EE3CBDF" w14:textId="77777777" w:rsidR="007C14FB" w:rsidRDefault="007C14FB" w:rsidP="007C14FB">
      <w:pPr>
        <w:pStyle w:val="Lijstalinea"/>
        <w:numPr>
          <w:ilvl w:val="1"/>
          <w:numId w:val="20"/>
        </w:numPr>
        <w:ind w:left="1440"/>
      </w:pPr>
      <w:r>
        <w:t>2</w:t>
      </w:r>
      <w:r w:rsidRPr="00746D81">
        <w:rPr>
          <w:vertAlign w:val="superscript"/>
        </w:rPr>
        <w:t>e</w:t>
      </w:r>
      <w:r>
        <w:t xml:space="preserve"> </w:t>
      </w:r>
      <w:proofErr w:type="spellStart"/>
      <w:r>
        <w:t>graads</w:t>
      </w:r>
      <w:proofErr w:type="spellEnd"/>
    </w:p>
    <w:p w14:paraId="2410E8E1" w14:textId="0B3F9CB5" w:rsidR="007C14FB" w:rsidRPr="00746D81" w:rsidRDefault="007C14FB" w:rsidP="007C14FB">
      <w:pPr>
        <w:pStyle w:val="Lijstalinea"/>
        <w:numPr>
          <w:ilvl w:val="2"/>
          <w:numId w:val="20"/>
        </w:numPr>
        <w:ind w:left="2160"/>
      </w:pPr>
      <w:proofErr w:type="spellStart"/>
      <w:r w:rsidRPr="00746D81">
        <w:t>Mobitz</w:t>
      </w:r>
      <w:proofErr w:type="spellEnd"/>
      <w:r w:rsidRPr="00746D81">
        <w:t xml:space="preserve"> I</w:t>
      </w:r>
      <w:r w:rsidR="00570371">
        <w:t>/</w:t>
      </w:r>
      <w:proofErr w:type="spellStart"/>
      <w:r w:rsidR="00570371">
        <w:t>Wenkebach</w:t>
      </w:r>
      <w:proofErr w:type="spellEnd"/>
      <w:r w:rsidRPr="00746D81">
        <w:t>: PR interval verlengt lang</w:t>
      </w:r>
      <w:r>
        <w:t xml:space="preserve">zaam totdat QRS uitvalt. </w:t>
      </w:r>
    </w:p>
    <w:p w14:paraId="37C2C26D" w14:textId="369F694B" w:rsidR="007C14FB" w:rsidRDefault="00570371" w:rsidP="007C14FB">
      <w:pPr>
        <w:pStyle w:val="Lijstalinea"/>
        <w:numPr>
          <w:ilvl w:val="2"/>
          <w:numId w:val="20"/>
        </w:numPr>
        <w:ind w:left="2160"/>
      </w:pPr>
      <w:proofErr w:type="spellStart"/>
      <w:r>
        <w:t>Mobitz</w:t>
      </w:r>
      <w:proofErr w:type="spellEnd"/>
      <w:r>
        <w:t xml:space="preserve"> II:</w:t>
      </w:r>
      <w:r w:rsidR="007C14FB">
        <w:t xml:space="preserve"> plotselinge dissociatie zonder verlengen PR</w:t>
      </w:r>
    </w:p>
    <w:p w14:paraId="45A99C66" w14:textId="77777777" w:rsidR="007C14FB" w:rsidRDefault="007C14FB" w:rsidP="007C14FB">
      <w:pPr>
        <w:pStyle w:val="Lijstalinea"/>
        <w:numPr>
          <w:ilvl w:val="1"/>
          <w:numId w:val="20"/>
        </w:numPr>
        <w:ind w:left="1440"/>
      </w:pPr>
      <w:r>
        <w:t>3</w:t>
      </w:r>
      <w:r w:rsidRPr="00F833E0">
        <w:rPr>
          <w:vertAlign w:val="superscript"/>
        </w:rPr>
        <w:t>e</w:t>
      </w:r>
      <w:r>
        <w:t xml:space="preserve"> </w:t>
      </w:r>
      <w:proofErr w:type="spellStart"/>
      <w:r>
        <w:t>graads</w:t>
      </w:r>
      <w:proofErr w:type="spellEnd"/>
      <w:r>
        <w:t xml:space="preserve"> AV blok: totaal blok, geen AV geleiding meer. Geen verband tussen p-toppen en </w:t>
      </w:r>
      <w:proofErr w:type="spellStart"/>
      <w:r>
        <w:t>QRS-complexen</w:t>
      </w:r>
      <w:proofErr w:type="spellEnd"/>
      <w:r>
        <w:t xml:space="preserve">. </w:t>
      </w:r>
    </w:p>
    <w:p w14:paraId="16E1D5DD" w14:textId="77777777" w:rsidR="007C14FB" w:rsidRDefault="007C14FB" w:rsidP="007C14FB">
      <w:pPr>
        <w:pStyle w:val="Lijstalinea"/>
        <w:numPr>
          <w:ilvl w:val="2"/>
          <w:numId w:val="20"/>
        </w:numPr>
        <w:ind w:left="2160"/>
      </w:pPr>
      <w:r>
        <w:t xml:space="preserve">Indien tijdens dit blok syncope/pre-syncope = Adams </w:t>
      </w:r>
      <w:proofErr w:type="spellStart"/>
      <w:r>
        <w:t>Stokes</w:t>
      </w:r>
      <w:proofErr w:type="spellEnd"/>
      <w:r>
        <w:t xml:space="preserve"> syndroom. Abrupte afname in cardiale output en verlies van bewustzijn door compleet hart blok. Indien niet behandeld 50% mortaliteit binnen een jaar na eerste episode. </w:t>
      </w:r>
    </w:p>
    <w:p w14:paraId="70D64CD5" w14:textId="77777777" w:rsidR="007C14FB" w:rsidRDefault="007C14FB" w:rsidP="007C14FB">
      <w:pPr>
        <w:pStyle w:val="Lijstalinea"/>
        <w:numPr>
          <w:ilvl w:val="0"/>
          <w:numId w:val="20"/>
        </w:numPr>
        <w:ind w:left="720"/>
      </w:pPr>
      <w:r w:rsidRPr="00940B1D">
        <w:t xml:space="preserve">Differentiaal diagnose 3e </w:t>
      </w:r>
      <w:proofErr w:type="spellStart"/>
      <w:r w:rsidRPr="00940B1D">
        <w:t>graads</w:t>
      </w:r>
      <w:proofErr w:type="spellEnd"/>
      <w:r w:rsidRPr="00940B1D">
        <w:t xml:space="preserve"> av</w:t>
      </w:r>
      <w:r>
        <w:t xml:space="preserve"> blok: </w:t>
      </w:r>
    </w:p>
    <w:p w14:paraId="684E8781" w14:textId="77777777" w:rsidR="007C14FB" w:rsidRDefault="007C14FB" w:rsidP="007C14FB">
      <w:pPr>
        <w:pStyle w:val="Lijstalinea"/>
        <w:numPr>
          <w:ilvl w:val="1"/>
          <w:numId w:val="20"/>
        </w:numPr>
        <w:ind w:left="1440"/>
      </w:pPr>
      <w:r>
        <w:t xml:space="preserve">Medicamenteus: </w:t>
      </w:r>
      <w:proofErr w:type="spellStart"/>
      <w:r>
        <w:t>betablokkers</w:t>
      </w:r>
      <w:proofErr w:type="spellEnd"/>
      <w:r>
        <w:t>, calcium kanaal blokkers, digoxine toxiciteit</w:t>
      </w:r>
    </w:p>
    <w:p w14:paraId="27B15115" w14:textId="77777777" w:rsidR="007C14FB" w:rsidRDefault="007C14FB" w:rsidP="007C14FB">
      <w:pPr>
        <w:pStyle w:val="Lijstalinea"/>
        <w:numPr>
          <w:ilvl w:val="1"/>
          <w:numId w:val="20"/>
        </w:numPr>
        <w:ind w:left="1440"/>
      </w:pPr>
      <w:r>
        <w:t>Cardiaal letsel: acuut myocardinfarct</w:t>
      </w:r>
    </w:p>
    <w:p w14:paraId="588057B6" w14:textId="77777777" w:rsidR="007C14FB" w:rsidRPr="00940B1D" w:rsidRDefault="007C14FB" w:rsidP="007C14FB">
      <w:pPr>
        <w:pStyle w:val="Lijstalinea"/>
        <w:numPr>
          <w:ilvl w:val="1"/>
          <w:numId w:val="20"/>
        </w:numPr>
        <w:ind w:left="1440"/>
      </w:pPr>
      <w:r>
        <w:t>Veroudering van het hart</w:t>
      </w:r>
    </w:p>
    <w:p w14:paraId="4EB1CD17" w14:textId="77777777" w:rsidR="007C14FB" w:rsidRDefault="007C14FB" w:rsidP="007C14FB">
      <w:pPr>
        <w:pStyle w:val="Lijstalinea"/>
        <w:numPr>
          <w:ilvl w:val="0"/>
          <w:numId w:val="20"/>
        </w:numPr>
        <w:ind w:left="720"/>
      </w:pPr>
      <w:r>
        <w:t>Overige differentiaal diagnose sinusbradycardie</w:t>
      </w:r>
    </w:p>
    <w:p w14:paraId="1615BB62" w14:textId="77777777" w:rsidR="007C14FB" w:rsidRDefault="007C14FB" w:rsidP="007C14FB">
      <w:pPr>
        <w:pStyle w:val="Lijstalinea"/>
        <w:numPr>
          <w:ilvl w:val="1"/>
          <w:numId w:val="20"/>
        </w:numPr>
        <w:ind w:left="1440"/>
      </w:pPr>
      <w:r>
        <w:t>Vagusstimulatie</w:t>
      </w:r>
    </w:p>
    <w:p w14:paraId="5AC251C7" w14:textId="77777777" w:rsidR="007C14FB" w:rsidRDefault="007C14FB" w:rsidP="007C14FB">
      <w:pPr>
        <w:pStyle w:val="Lijstalinea"/>
        <w:numPr>
          <w:ilvl w:val="1"/>
          <w:numId w:val="20"/>
        </w:numPr>
        <w:ind w:left="1440"/>
      </w:pPr>
      <w:r>
        <w:t xml:space="preserve">Medicamenteus </w:t>
      </w:r>
    </w:p>
    <w:p w14:paraId="6BC81B74" w14:textId="77777777" w:rsidR="007C14FB" w:rsidRDefault="007C14FB" w:rsidP="007C14FB">
      <w:pPr>
        <w:pStyle w:val="Lijstalinea"/>
        <w:numPr>
          <w:ilvl w:val="1"/>
          <w:numId w:val="20"/>
        </w:numPr>
        <w:ind w:left="1440"/>
      </w:pPr>
      <w:r>
        <w:t>Acuut myocardinfarct</w:t>
      </w:r>
    </w:p>
    <w:p w14:paraId="76D21B03" w14:textId="77777777" w:rsidR="007C14FB" w:rsidRDefault="007C14FB" w:rsidP="007C14FB">
      <w:pPr>
        <w:pStyle w:val="Lijstalinea"/>
        <w:numPr>
          <w:ilvl w:val="1"/>
          <w:numId w:val="20"/>
        </w:numPr>
        <w:ind w:left="1440"/>
      </w:pPr>
      <w:r>
        <w:t>Sick sinus syndroom</w:t>
      </w:r>
    </w:p>
    <w:p w14:paraId="75633540" w14:textId="77777777" w:rsidR="007C14FB" w:rsidRDefault="007C14FB" w:rsidP="007C14FB">
      <w:pPr>
        <w:pStyle w:val="Lijstalinea"/>
        <w:numPr>
          <w:ilvl w:val="1"/>
          <w:numId w:val="20"/>
        </w:numPr>
        <w:ind w:left="1440"/>
      </w:pPr>
      <w:r>
        <w:t>Av-blok</w:t>
      </w:r>
    </w:p>
    <w:p w14:paraId="79FEDF7E" w14:textId="77777777" w:rsidR="007C14FB" w:rsidRDefault="007C14FB" w:rsidP="007C14FB">
      <w:pPr>
        <w:pStyle w:val="Lijstalinea"/>
        <w:numPr>
          <w:ilvl w:val="1"/>
          <w:numId w:val="20"/>
        </w:numPr>
        <w:ind w:left="1440"/>
      </w:pPr>
      <w:r>
        <w:t>Ventriculair/functioneel escape ritme</w:t>
      </w:r>
    </w:p>
    <w:p w14:paraId="41D0DFBB" w14:textId="77777777" w:rsidR="007C14FB" w:rsidRDefault="007C14FB" w:rsidP="007C14FB">
      <w:pPr>
        <w:pStyle w:val="Lijstalinea"/>
        <w:numPr>
          <w:ilvl w:val="1"/>
          <w:numId w:val="20"/>
        </w:numPr>
        <w:ind w:left="1440"/>
      </w:pPr>
      <w:r>
        <w:t>Erfelijk bepaalde hartritmestoornis</w:t>
      </w:r>
    </w:p>
    <w:p w14:paraId="0523E5A0" w14:textId="77777777" w:rsidR="007C14FB" w:rsidRDefault="007C14FB" w:rsidP="007C14FB">
      <w:pPr>
        <w:pStyle w:val="Lijstalinea"/>
        <w:numPr>
          <w:ilvl w:val="1"/>
          <w:numId w:val="20"/>
        </w:numPr>
        <w:ind w:left="1440"/>
      </w:pPr>
      <w:r>
        <w:t>Hypothermie</w:t>
      </w:r>
    </w:p>
    <w:p w14:paraId="4D2CD2B0" w14:textId="77777777" w:rsidR="007C14FB" w:rsidRDefault="007C14FB" w:rsidP="007C14FB">
      <w:pPr>
        <w:pStyle w:val="Lijstalinea"/>
        <w:numPr>
          <w:ilvl w:val="1"/>
          <w:numId w:val="20"/>
        </w:numPr>
        <w:ind w:left="1440"/>
      </w:pPr>
      <w:r>
        <w:t>Hypothyreoïdie</w:t>
      </w:r>
    </w:p>
    <w:p w14:paraId="4B9B802E" w14:textId="77777777" w:rsidR="007C14FB" w:rsidRDefault="007C14FB" w:rsidP="007C14FB">
      <w:pPr>
        <w:pStyle w:val="Lijstalinea"/>
        <w:numPr>
          <w:ilvl w:val="1"/>
          <w:numId w:val="20"/>
        </w:numPr>
        <w:ind w:left="1440"/>
      </w:pPr>
      <w:r>
        <w:t>Bepaalde infecties (</w:t>
      </w:r>
      <w:proofErr w:type="spellStart"/>
      <w:r>
        <w:t>kapseldragende</w:t>
      </w:r>
      <w:proofErr w:type="spellEnd"/>
      <w:r>
        <w:t xml:space="preserve"> bacteriën zoals Salmonella </w:t>
      </w:r>
      <w:proofErr w:type="spellStart"/>
      <w:r>
        <w:t>Typhi</w:t>
      </w:r>
      <w:proofErr w:type="spellEnd"/>
      <w:r>
        <w:t>)</w:t>
      </w:r>
    </w:p>
    <w:p w14:paraId="06144387" w14:textId="5063B6C2" w:rsidR="007C14FB" w:rsidRPr="007C14FB" w:rsidRDefault="007C14FB" w:rsidP="00517209">
      <w:pPr>
        <w:pStyle w:val="Lijstalinea"/>
        <w:numPr>
          <w:ilvl w:val="1"/>
          <w:numId w:val="20"/>
        </w:numPr>
        <w:ind w:left="1440"/>
      </w:pPr>
      <w:r>
        <w:t>Ernstige verbloeding (gebarsten aneurysma)</w:t>
      </w:r>
    </w:p>
    <w:p w14:paraId="366FA480" w14:textId="77777777" w:rsidR="00DF1A91" w:rsidRPr="005D03B6" w:rsidRDefault="00935A58" w:rsidP="00DF1A91">
      <w:pPr>
        <w:rPr>
          <w:b/>
          <w:bCs/>
        </w:rPr>
      </w:pPr>
      <w:r w:rsidRPr="005D03B6">
        <w:rPr>
          <w:u w:val="single"/>
        </w:rPr>
        <w:t>B</w:t>
      </w:r>
      <w:r w:rsidR="0071401C" w:rsidRPr="005D03B6">
        <w:rPr>
          <w:u w:val="single"/>
        </w:rPr>
        <w:t>ronnen</w:t>
      </w:r>
    </w:p>
    <w:p w14:paraId="2C861882" w14:textId="77777777" w:rsidR="007C14FB" w:rsidRPr="007C14FB" w:rsidRDefault="007C14FB" w:rsidP="007C14FB">
      <w:pPr>
        <w:pStyle w:val="Lijstalinea"/>
        <w:numPr>
          <w:ilvl w:val="0"/>
          <w:numId w:val="20"/>
        </w:numPr>
        <w:rPr>
          <w:u w:val="single"/>
        </w:rPr>
      </w:pPr>
      <w:hyperlink r:id="rId9" w:history="1">
        <w:r w:rsidRPr="00A149BA">
          <w:rPr>
            <w:rStyle w:val="Hyperlink"/>
          </w:rPr>
          <w:t>https://www.ecgacademie.nl/3e-graads-av-blok/</w:t>
        </w:r>
      </w:hyperlink>
    </w:p>
    <w:p w14:paraId="59FFC22A" w14:textId="77777777" w:rsidR="007C14FB" w:rsidRPr="007C14FB" w:rsidRDefault="007C14FB" w:rsidP="007C14FB">
      <w:pPr>
        <w:pStyle w:val="Lijstalinea"/>
        <w:numPr>
          <w:ilvl w:val="0"/>
          <w:numId w:val="20"/>
        </w:numPr>
        <w:rPr>
          <w:u w:val="single"/>
        </w:rPr>
      </w:pPr>
      <w:hyperlink r:id="rId10" w:history="1">
        <w:r w:rsidRPr="00A149BA">
          <w:rPr>
            <w:rStyle w:val="Hyperlink"/>
          </w:rPr>
          <w:t>https://www.hetacuteboekje.nl/hoofdstuk/anticholinerg_syndroom/b_tablokkers.html</w:t>
        </w:r>
      </w:hyperlink>
    </w:p>
    <w:p w14:paraId="03625F60" w14:textId="77777777" w:rsidR="007C14FB" w:rsidRPr="007C14FB" w:rsidRDefault="007C14FB" w:rsidP="007C14FB">
      <w:pPr>
        <w:pStyle w:val="Lijstalinea"/>
        <w:numPr>
          <w:ilvl w:val="0"/>
          <w:numId w:val="20"/>
        </w:numPr>
        <w:rPr>
          <w:u w:val="single"/>
        </w:rPr>
      </w:pPr>
      <w:hyperlink r:id="rId11" w:history="1">
        <w:r w:rsidRPr="00A149BA">
          <w:rPr>
            <w:rStyle w:val="Hyperlink"/>
          </w:rPr>
          <w:t>https://www.vergiftigingen.info/</w:t>
        </w:r>
      </w:hyperlink>
    </w:p>
    <w:p w14:paraId="708655AB" w14:textId="7EFCBF78" w:rsidR="007C14FB" w:rsidRPr="00570371" w:rsidRDefault="007C14FB" w:rsidP="007C14FB">
      <w:pPr>
        <w:pStyle w:val="Lijstalinea"/>
        <w:numPr>
          <w:ilvl w:val="0"/>
          <w:numId w:val="20"/>
        </w:numPr>
        <w:rPr>
          <w:u w:val="single"/>
        </w:rPr>
      </w:pPr>
      <w:hyperlink r:id="rId12" w:history="1">
        <w:r w:rsidRPr="00A149BA">
          <w:rPr>
            <w:rStyle w:val="Hyperlink"/>
            <w:rFonts w:ascii="Roboto" w:hAnsi="Roboto"/>
            <w:sz w:val="21"/>
            <w:szCs w:val="21"/>
            <w:shd w:val="clear" w:color="auto" w:fill="FFFFFF"/>
          </w:rPr>
          <w:t>https://toxicologie.org/</w:t>
        </w:r>
      </w:hyperlink>
    </w:p>
    <w:p w14:paraId="307A5E01" w14:textId="0A3C52BE" w:rsidR="00570371" w:rsidRPr="00570371" w:rsidRDefault="00570371" w:rsidP="007C14FB">
      <w:pPr>
        <w:pStyle w:val="Lijstalinea"/>
        <w:numPr>
          <w:ilvl w:val="0"/>
          <w:numId w:val="20"/>
        </w:numPr>
        <w:rPr>
          <w:lang w:val="en-US"/>
        </w:rPr>
      </w:pPr>
      <w:r w:rsidRPr="00570371">
        <w:rPr>
          <w:lang w:val="en-US"/>
        </w:rPr>
        <w:t>ERC Guidelines 2021 - Special Circumstances: Cardiac arrest in special circumstances (Toxicity)</w:t>
      </w:r>
    </w:p>
    <w:p w14:paraId="1EF82CD1" w14:textId="10DE85DF" w:rsidR="002A0682" w:rsidRPr="00570371" w:rsidRDefault="002A0682" w:rsidP="007C14FB">
      <w:pPr>
        <w:pStyle w:val="Lijstalinea"/>
        <w:rPr>
          <w:u w:val="single"/>
          <w:lang w:val="en-US"/>
        </w:rPr>
      </w:pPr>
    </w:p>
    <w:sectPr w:rsidR="002A0682" w:rsidRPr="00570371" w:rsidSect="00550D6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43625" w14:textId="77777777" w:rsidR="00D00A09" w:rsidRDefault="00D00A09" w:rsidP="008428E3">
      <w:pPr>
        <w:spacing w:after="0" w:line="240" w:lineRule="auto"/>
      </w:pPr>
      <w:r>
        <w:separator/>
      </w:r>
    </w:p>
  </w:endnote>
  <w:endnote w:type="continuationSeparator" w:id="0">
    <w:p w14:paraId="77E5F1F0" w14:textId="77777777" w:rsidR="00D00A09" w:rsidRDefault="00D00A09" w:rsidP="00842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6160" w14:textId="2652EF63" w:rsidR="008428E3" w:rsidRDefault="008428E3">
    <w:pPr>
      <w:pStyle w:val="Voettekst"/>
    </w:pPr>
    <w:r>
      <w:rPr>
        <w:noProof/>
      </w:rPr>
      <w:drawing>
        <wp:anchor distT="0" distB="0" distL="114300" distR="114300" simplePos="0" relativeHeight="251658240" behindDoc="0" locked="0" layoutInCell="1" allowOverlap="1" wp14:anchorId="56B66DE6" wp14:editId="737C9156">
          <wp:simplePos x="0" y="0"/>
          <wp:positionH relativeFrom="column">
            <wp:posOffset>5295332</wp:posOffset>
          </wp:positionH>
          <wp:positionV relativeFrom="paragraph">
            <wp:posOffset>27731</wp:posOffset>
          </wp:positionV>
          <wp:extent cx="1122372" cy="279163"/>
          <wp:effectExtent l="0" t="0" r="1905" b="6985"/>
          <wp:wrapNone/>
          <wp:docPr id="201662295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22956" name="Afbeelding 2016622956"/>
                  <pic:cNvPicPr/>
                </pic:nvPicPr>
                <pic:blipFill>
                  <a:blip r:embed="rId1">
                    <a:extLst>
                      <a:ext uri="{28A0092B-C50C-407E-A947-70E740481C1C}">
                        <a14:useLocalDpi xmlns:a14="http://schemas.microsoft.com/office/drawing/2010/main" val="0"/>
                      </a:ext>
                    </a:extLst>
                  </a:blip>
                  <a:stretch>
                    <a:fillRect/>
                  </a:stretch>
                </pic:blipFill>
                <pic:spPr>
                  <a:xfrm>
                    <a:off x="0" y="0"/>
                    <a:ext cx="1122372" cy="27916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2E846" w14:textId="77777777" w:rsidR="00D00A09" w:rsidRDefault="00D00A09" w:rsidP="008428E3">
      <w:pPr>
        <w:spacing w:after="0" w:line="240" w:lineRule="auto"/>
      </w:pPr>
      <w:r>
        <w:separator/>
      </w:r>
    </w:p>
  </w:footnote>
  <w:footnote w:type="continuationSeparator" w:id="0">
    <w:p w14:paraId="68859AD0" w14:textId="77777777" w:rsidR="00D00A09" w:rsidRDefault="00D00A09" w:rsidP="00842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8D5"/>
    <w:multiLevelType w:val="hybridMultilevel"/>
    <w:tmpl w:val="1B7477C0"/>
    <w:lvl w:ilvl="0" w:tplc="E77ADFF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22A767A"/>
    <w:multiLevelType w:val="hybridMultilevel"/>
    <w:tmpl w:val="7C6E0F7E"/>
    <w:lvl w:ilvl="0" w:tplc="D050214A">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12BD0C02"/>
    <w:multiLevelType w:val="hybridMultilevel"/>
    <w:tmpl w:val="5F04A7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35671BF"/>
    <w:multiLevelType w:val="hybridMultilevel"/>
    <w:tmpl w:val="D3A02180"/>
    <w:lvl w:ilvl="0" w:tplc="96085218">
      <w:start w:val="1"/>
      <w:numFmt w:val="bullet"/>
      <w:lvlText w:val="•"/>
      <w:lvlJc w:val="left"/>
      <w:pPr>
        <w:tabs>
          <w:tab w:val="num" w:pos="720"/>
        </w:tabs>
        <w:ind w:left="720" w:hanging="360"/>
      </w:pPr>
      <w:rPr>
        <w:rFonts w:ascii="Arial" w:hAnsi="Arial" w:hint="default"/>
      </w:rPr>
    </w:lvl>
    <w:lvl w:ilvl="1" w:tplc="CC8C983E" w:tentative="1">
      <w:start w:val="1"/>
      <w:numFmt w:val="bullet"/>
      <w:lvlText w:val="•"/>
      <w:lvlJc w:val="left"/>
      <w:pPr>
        <w:tabs>
          <w:tab w:val="num" w:pos="1440"/>
        </w:tabs>
        <w:ind w:left="1440" w:hanging="360"/>
      </w:pPr>
      <w:rPr>
        <w:rFonts w:ascii="Arial" w:hAnsi="Arial" w:hint="default"/>
      </w:rPr>
    </w:lvl>
    <w:lvl w:ilvl="2" w:tplc="2A1CECF0" w:tentative="1">
      <w:start w:val="1"/>
      <w:numFmt w:val="bullet"/>
      <w:lvlText w:val="•"/>
      <w:lvlJc w:val="left"/>
      <w:pPr>
        <w:tabs>
          <w:tab w:val="num" w:pos="2160"/>
        </w:tabs>
        <w:ind w:left="2160" w:hanging="360"/>
      </w:pPr>
      <w:rPr>
        <w:rFonts w:ascii="Arial" w:hAnsi="Arial" w:hint="default"/>
      </w:rPr>
    </w:lvl>
    <w:lvl w:ilvl="3" w:tplc="57024264" w:tentative="1">
      <w:start w:val="1"/>
      <w:numFmt w:val="bullet"/>
      <w:lvlText w:val="•"/>
      <w:lvlJc w:val="left"/>
      <w:pPr>
        <w:tabs>
          <w:tab w:val="num" w:pos="2880"/>
        </w:tabs>
        <w:ind w:left="2880" w:hanging="360"/>
      </w:pPr>
      <w:rPr>
        <w:rFonts w:ascii="Arial" w:hAnsi="Arial" w:hint="default"/>
      </w:rPr>
    </w:lvl>
    <w:lvl w:ilvl="4" w:tplc="68D0576A" w:tentative="1">
      <w:start w:val="1"/>
      <w:numFmt w:val="bullet"/>
      <w:lvlText w:val="•"/>
      <w:lvlJc w:val="left"/>
      <w:pPr>
        <w:tabs>
          <w:tab w:val="num" w:pos="3600"/>
        </w:tabs>
        <w:ind w:left="3600" w:hanging="360"/>
      </w:pPr>
      <w:rPr>
        <w:rFonts w:ascii="Arial" w:hAnsi="Arial" w:hint="default"/>
      </w:rPr>
    </w:lvl>
    <w:lvl w:ilvl="5" w:tplc="FF9EE46C" w:tentative="1">
      <w:start w:val="1"/>
      <w:numFmt w:val="bullet"/>
      <w:lvlText w:val="•"/>
      <w:lvlJc w:val="left"/>
      <w:pPr>
        <w:tabs>
          <w:tab w:val="num" w:pos="4320"/>
        </w:tabs>
        <w:ind w:left="4320" w:hanging="360"/>
      </w:pPr>
      <w:rPr>
        <w:rFonts w:ascii="Arial" w:hAnsi="Arial" w:hint="default"/>
      </w:rPr>
    </w:lvl>
    <w:lvl w:ilvl="6" w:tplc="B92EB530" w:tentative="1">
      <w:start w:val="1"/>
      <w:numFmt w:val="bullet"/>
      <w:lvlText w:val="•"/>
      <w:lvlJc w:val="left"/>
      <w:pPr>
        <w:tabs>
          <w:tab w:val="num" w:pos="5040"/>
        </w:tabs>
        <w:ind w:left="5040" w:hanging="360"/>
      </w:pPr>
      <w:rPr>
        <w:rFonts w:ascii="Arial" w:hAnsi="Arial" w:hint="default"/>
      </w:rPr>
    </w:lvl>
    <w:lvl w:ilvl="7" w:tplc="80662ECE" w:tentative="1">
      <w:start w:val="1"/>
      <w:numFmt w:val="bullet"/>
      <w:lvlText w:val="•"/>
      <w:lvlJc w:val="left"/>
      <w:pPr>
        <w:tabs>
          <w:tab w:val="num" w:pos="5760"/>
        </w:tabs>
        <w:ind w:left="5760" w:hanging="360"/>
      </w:pPr>
      <w:rPr>
        <w:rFonts w:ascii="Arial" w:hAnsi="Arial" w:hint="default"/>
      </w:rPr>
    </w:lvl>
    <w:lvl w:ilvl="8" w:tplc="210E9F0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05A4D89"/>
    <w:multiLevelType w:val="hybridMultilevel"/>
    <w:tmpl w:val="0900C86A"/>
    <w:lvl w:ilvl="0" w:tplc="C9764770">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3510E61"/>
    <w:multiLevelType w:val="hybridMultilevel"/>
    <w:tmpl w:val="09C07A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8A9139C"/>
    <w:multiLevelType w:val="hybridMultilevel"/>
    <w:tmpl w:val="0AC0CDB4"/>
    <w:lvl w:ilvl="0" w:tplc="14D8F4E2">
      <w:numFmt w:val="bullet"/>
      <w:lvlText w:val="-"/>
      <w:lvlJc w:val="left"/>
      <w:pPr>
        <w:ind w:left="1068" w:hanging="360"/>
      </w:pPr>
      <w:rPr>
        <w:rFonts w:ascii="Segoe UI" w:eastAsiaTheme="minorHAnsi" w:hAnsi="Segoe UI" w:cs="Segoe U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9154AA1"/>
    <w:multiLevelType w:val="hybridMultilevel"/>
    <w:tmpl w:val="8990B98C"/>
    <w:lvl w:ilvl="0" w:tplc="20000009">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9212401"/>
    <w:multiLevelType w:val="hybridMultilevel"/>
    <w:tmpl w:val="74E29442"/>
    <w:lvl w:ilvl="0" w:tplc="2A52F51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C26D03"/>
    <w:multiLevelType w:val="hybridMultilevel"/>
    <w:tmpl w:val="E9FCE63E"/>
    <w:lvl w:ilvl="0" w:tplc="31FCFCFC">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44DA28CC"/>
    <w:multiLevelType w:val="hybridMultilevel"/>
    <w:tmpl w:val="AC466EC8"/>
    <w:lvl w:ilvl="0" w:tplc="6EDA073A">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1" w15:restartNumberingAfterBreak="0">
    <w:nsid w:val="4A8214AC"/>
    <w:multiLevelType w:val="hybridMultilevel"/>
    <w:tmpl w:val="52C26914"/>
    <w:lvl w:ilvl="0" w:tplc="F3128296">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2" w15:restartNumberingAfterBreak="0">
    <w:nsid w:val="4D613D83"/>
    <w:multiLevelType w:val="hybridMultilevel"/>
    <w:tmpl w:val="DACC48E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4F8861EA"/>
    <w:multiLevelType w:val="hybridMultilevel"/>
    <w:tmpl w:val="6B4CC2E6"/>
    <w:lvl w:ilvl="0" w:tplc="34FE6760">
      <w:start w:val="4"/>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14C6DC0"/>
    <w:multiLevelType w:val="hybridMultilevel"/>
    <w:tmpl w:val="D3A019B0"/>
    <w:lvl w:ilvl="0" w:tplc="224E674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62B5095A"/>
    <w:multiLevelType w:val="hybridMultilevel"/>
    <w:tmpl w:val="83BEB632"/>
    <w:lvl w:ilvl="0" w:tplc="753CE4C8">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6" w15:restartNumberingAfterBreak="0">
    <w:nsid w:val="6C3331CF"/>
    <w:multiLevelType w:val="hybridMultilevel"/>
    <w:tmpl w:val="F81E5DF8"/>
    <w:lvl w:ilvl="0" w:tplc="C3B812D6">
      <w:numFmt w:val="bullet"/>
      <w:lvlText w:val=""/>
      <w:lvlJc w:val="left"/>
      <w:pPr>
        <w:ind w:left="720" w:hanging="360"/>
      </w:pPr>
      <w:rPr>
        <w:rFonts w:ascii="Wingdings" w:eastAsiaTheme="minorHAnsi"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7AF569B3"/>
    <w:multiLevelType w:val="hybridMultilevel"/>
    <w:tmpl w:val="67548654"/>
    <w:lvl w:ilvl="0" w:tplc="33A84354">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7F96039E"/>
    <w:multiLevelType w:val="hybridMultilevel"/>
    <w:tmpl w:val="EABE248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9086102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0467659">
    <w:abstractNumId w:val="11"/>
  </w:num>
  <w:num w:numId="3" w16cid:durableId="961157681">
    <w:abstractNumId w:val="10"/>
  </w:num>
  <w:num w:numId="4" w16cid:durableId="815805617">
    <w:abstractNumId w:val="0"/>
  </w:num>
  <w:num w:numId="5" w16cid:durableId="20379967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8513405">
    <w:abstractNumId w:val="7"/>
  </w:num>
  <w:num w:numId="7" w16cid:durableId="2079328019">
    <w:abstractNumId w:val="5"/>
  </w:num>
  <w:num w:numId="8" w16cid:durableId="1978677004">
    <w:abstractNumId w:val="9"/>
  </w:num>
  <w:num w:numId="9" w16cid:durableId="1095248054">
    <w:abstractNumId w:val="17"/>
  </w:num>
  <w:num w:numId="10" w16cid:durableId="2074886527">
    <w:abstractNumId w:val="4"/>
  </w:num>
  <w:num w:numId="11" w16cid:durableId="1693259706">
    <w:abstractNumId w:val="8"/>
  </w:num>
  <w:num w:numId="12" w16cid:durableId="355080210">
    <w:abstractNumId w:val="2"/>
  </w:num>
  <w:num w:numId="13" w16cid:durableId="926157948">
    <w:abstractNumId w:val="13"/>
  </w:num>
  <w:num w:numId="14" w16cid:durableId="1178273555">
    <w:abstractNumId w:val="14"/>
  </w:num>
  <w:num w:numId="15" w16cid:durableId="137966814">
    <w:abstractNumId w:val="3"/>
  </w:num>
  <w:num w:numId="16" w16cid:durableId="3557664">
    <w:abstractNumId w:val="1"/>
  </w:num>
  <w:num w:numId="17" w16cid:durableId="970402725">
    <w:abstractNumId w:val="15"/>
  </w:num>
  <w:num w:numId="18" w16cid:durableId="2073574843">
    <w:abstractNumId w:val="1"/>
  </w:num>
  <w:num w:numId="19" w16cid:durableId="1871263015">
    <w:abstractNumId w:val="16"/>
  </w:num>
  <w:num w:numId="20" w16cid:durableId="6130251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1A"/>
    <w:rsid w:val="000125EB"/>
    <w:rsid w:val="00144521"/>
    <w:rsid w:val="00145DCE"/>
    <w:rsid w:val="00160C2B"/>
    <w:rsid w:val="0019420D"/>
    <w:rsid w:val="00234B4C"/>
    <w:rsid w:val="002510A2"/>
    <w:rsid w:val="002605D0"/>
    <w:rsid w:val="00263E34"/>
    <w:rsid w:val="00271409"/>
    <w:rsid w:val="002A0682"/>
    <w:rsid w:val="002B48DF"/>
    <w:rsid w:val="00307B18"/>
    <w:rsid w:val="003134CE"/>
    <w:rsid w:val="003355FD"/>
    <w:rsid w:val="00373060"/>
    <w:rsid w:val="0038396E"/>
    <w:rsid w:val="00406122"/>
    <w:rsid w:val="00423D5E"/>
    <w:rsid w:val="004464A7"/>
    <w:rsid w:val="00452BAF"/>
    <w:rsid w:val="00463B7E"/>
    <w:rsid w:val="004E791A"/>
    <w:rsid w:val="00517209"/>
    <w:rsid w:val="00550D68"/>
    <w:rsid w:val="00570371"/>
    <w:rsid w:val="005B4AB7"/>
    <w:rsid w:val="005D03B6"/>
    <w:rsid w:val="00630195"/>
    <w:rsid w:val="00676125"/>
    <w:rsid w:val="006B0487"/>
    <w:rsid w:val="006F17B8"/>
    <w:rsid w:val="00701F1E"/>
    <w:rsid w:val="0071401C"/>
    <w:rsid w:val="007153B0"/>
    <w:rsid w:val="007C14FB"/>
    <w:rsid w:val="007C5B33"/>
    <w:rsid w:val="007F0286"/>
    <w:rsid w:val="00815FF8"/>
    <w:rsid w:val="00821E2A"/>
    <w:rsid w:val="008428E3"/>
    <w:rsid w:val="008642F8"/>
    <w:rsid w:val="008916B7"/>
    <w:rsid w:val="00935A58"/>
    <w:rsid w:val="009B6E94"/>
    <w:rsid w:val="009C200C"/>
    <w:rsid w:val="00AA375E"/>
    <w:rsid w:val="00AA481F"/>
    <w:rsid w:val="00AB7B09"/>
    <w:rsid w:val="00AD452A"/>
    <w:rsid w:val="00B366B1"/>
    <w:rsid w:val="00B53294"/>
    <w:rsid w:val="00B57058"/>
    <w:rsid w:val="00B7561A"/>
    <w:rsid w:val="00C34917"/>
    <w:rsid w:val="00C41A17"/>
    <w:rsid w:val="00CD58E6"/>
    <w:rsid w:val="00D00A09"/>
    <w:rsid w:val="00D5502E"/>
    <w:rsid w:val="00D71BB4"/>
    <w:rsid w:val="00D81151"/>
    <w:rsid w:val="00DF1A91"/>
    <w:rsid w:val="00E02293"/>
    <w:rsid w:val="00EB0BC5"/>
    <w:rsid w:val="00F43052"/>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92D7A"/>
  <w15:chartTrackingRefBased/>
  <w15:docId w15:val="{4A6090FD-D22E-4B80-8C82-204F6AFF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5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75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56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56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56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56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56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56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56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56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756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56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56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56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56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56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56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561A"/>
    <w:rPr>
      <w:rFonts w:eastAsiaTheme="majorEastAsia" w:cstheme="majorBidi"/>
      <w:color w:val="272727" w:themeColor="text1" w:themeTint="D8"/>
    </w:rPr>
  </w:style>
  <w:style w:type="paragraph" w:styleId="Titel">
    <w:name w:val="Title"/>
    <w:basedOn w:val="Standaard"/>
    <w:next w:val="Standaard"/>
    <w:link w:val="TitelChar"/>
    <w:uiPriority w:val="10"/>
    <w:qFormat/>
    <w:rsid w:val="00B75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56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56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56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56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561A"/>
    <w:rPr>
      <w:i/>
      <w:iCs/>
      <w:color w:val="404040" w:themeColor="text1" w:themeTint="BF"/>
    </w:rPr>
  </w:style>
  <w:style w:type="paragraph" w:styleId="Lijstalinea">
    <w:name w:val="List Paragraph"/>
    <w:basedOn w:val="Standaard"/>
    <w:uiPriority w:val="34"/>
    <w:qFormat/>
    <w:rsid w:val="00B7561A"/>
    <w:pPr>
      <w:ind w:left="720"/>
      <w:contextualSpacing/>
    </w:pPr>
  </w:style>
  <w:style w:type="character" w:styleId="Intensievebenadrukking">
    <w:name w:val="Intense Emphasis"/>
    <w:basedOn w:val="Standaardalinea-lettertype"/>
    <w:uiPriority w:val="21"/>
    <w:qFormat/>
    <w:rsid w:val="00B7561A"/>
    <w:rPr>
      <w:i/>
      <w:iCs/>
      <w:color w:val="0F4761" w:themeColor="accent1" w:themeShade="BF"/>
    </w:rPr>
  </w:style>
  <w:style w:type="paragraph" w:styleId="Duidelijkcitaat">
    <w:name w:val="Intense Quote"/>
    <w:basedOn w:val="Standaard"/>
    <w:next w:val="Standaard"/>
    <w:link w:val="DuidelijkcitaatChar"/>
    <w:uiPriority w:val="30"/>
    <w:qFormat/>
    <w:rsid w:val="00B75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561A"/>
    <w:rPr>
      <w:i/>
      <w:iCs/>
      <w:color w:val="0F4761" w:themeColor="accent1" w:themeShade="BF"/>
    </w:rPr>
  </w:style>
  <w:style w:type="character" w:styleId="Intensieveverwijzing">
    <w:name w:val="Intense Reference"/>
    <w:basedOn w:val="Standaardalinea-lettertype"/>
    <w:uiPriority w:val="32"/>
    <w:qFormat/>
    <w:rsid w:val="00B7561A"/>
    <w:rPr>
      <w:b/>
      <w:bCs/>
      <w:smallCaps/>
      <w:color w:val="0F4761" w:themeColor="accent1" w:themeShade="BF"/>
      <w:spacing w:val="5"/>
    </w:rPr>
  </w:style>
  <w:style w:type="paragraph" w:styleId="Koptekst">
    <w:name w:val="header"/>
    <w:basedOn w:val="Standaard"/>
    <w:link w:val="KoptekstChar"/>
    <w:uiPriority w:val="99"/>
    <w:unhideWhenUsed/>
    <w:rsid w:val="008428E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428E3"/>
  </w:style>
  <w:style w:type="paragraph" w:styleId="Voettekst">
    <w:name w:val="footer"/>
    <w:basedOn w:val="Standaard"/>
    <w:link w:val="VoettekstChar"/>
    <w:uiPriority w:val="99"/>
    <w:unhideWhenUsed/>
    <w:rsid w:val="008428E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428E3"/>
  </w:style>
  <w:style w:type="paragraph" w:styleId="Geenafstand">
    <w:name w:val="No Spacing"/>
    <w:uiPriority w:val="1"/>
    <w:qFormat/>
    <w:rsid w:val="009C200C"/>
    <w:pPr>
      <w:spacing w:after="0" w:line="240" w:lineRule="auto"/>
    </w:pPr>
  </w:style>
  <w:style w:type="character" w:styleId="Hyperlink">
    <w:name w:val="Hyperlink"/>
    <w:basedOn w:val="Standaardalinea-lettertype"/>
    <w:uiPriority w:val="99"/>
    <w:unhideWhenUsed/>
    <w:rsid w:val="009B6E94"/>
    <w:rPr>
      <w:color w:val="467886" w:themeColor="hyperlink"/>
      <w:u w:val="single"/>
    </w:rPr>
  </w:style>
  <w:style w:type="character" w:styleId="Onopgelostemelding">
    <w:name w:val="Unresolved Mention"/>
    <w:basedOn w:val="Standaardalinea-lettertype"/>
    <w:uiPriority w:val="99"/>
    <w:semiHidden/>
    <w:unhideWhenUsed/>
    <w:rsid w:val="009B6E94"/>
    <w:rPr>
      <w:color w:val="605E5C"/>
      <w:shd w:val="clear" w:color="auto" w:fill="E1DFDD"/>
    </w:rPr>
  </w:style>
  <w:style w:type="character" w:styleId="GevolgdeHyperlink">
    <w:name w:val="FollowedHyperlink"/>
    <w:basedOn w:val="Standaardalinea-lettertype"/>
    <w:uiPriority w:val="99"/>
    <w:semiHidden/>
    <w:unhideWhenUsed/>
    <w:rsid w:val="006B048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oxicologi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ergiftigingen.inf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hetacuteboekje.nl/hoofdstuk/anticholinerg_syndroom/b_tablokkers.html" TargetMode="External"/><Relationship Id="rId4" Type="http://schemas.openxmlformats.org/officeDocument/2006/relationships/webSettings" Target="webSettings.xml"/><Relationship Id="rId9" Type="http://schemas.openxmlformats.org/officeDocument/2006/relationships/hyperlink" Target="https://www.ecgacademie.nl/3e-graads-av-blo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997</Words>
  <Characters>5688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Zonneveld Piek</dc:creator>
  <cp:keywords/>
  <dc:description/>
  <cp:lastModifiedBy>Joyce van Eck</cp:lastModifiedBy>
  <cp:revision>5</cp:revision>
  <cp:lastPrinted>2026-07-18T20:07:00Z</cp:lastPrinted>
  <dcterms:created xsi:type="dcterms:W3CDTF">2026-08-14T19:28:00Z</dcterms:created>
  <dcterms:modified xsi:type="dcterms:W3CDTF">2026-08-14T19:54:00Z</dcterms:modified>
</cp:coreProperties>
</file>